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4979" w14:textId="77777777" w:rsidR="00E12EF6" w:rsidRPr="00AE0621" w:rsidRDefault="00E12EF6" w:rsidP="00175722">
      <w:pPr>
        <w:tabs>
          <w:tab w:val="left" w:pos="2410"/>
        </w:tabs>
        <w:rPr>
          <w:rFonts w:ascii="Times New Roman" w:hAnsi="Times New Roman" w:cs="Times New Roman"/>
        </w:rPr>
      </w:pPr>
      <w:r w:rsidRPr="00AE0621">
        <w:rPr>
          <w:rFonts w:ascii="Times New Roman" w:hAnsi="Times New Roman" w:cs="Times New Roman"/>
        </w:rPr>
        <w:t xml:space="preserve">                                                                </w:t>
      </w:r>
      <w:r w:rsidR="00AE0621" w:rsidRPr="00AE0621">
        <w:rPr>
          <w:rFonts w:ascii="Times New Roman" w:hAnsi="Times New Roman" w:cs="Times New Roman"/>
        </w:rPr>
        <w:t xml:space="preserve">     Договор микрозайма МК № ___</w:t>
      </w:r>
      <w:r w:rsidRPr="00AE0621">
        <w:rPr>
          <w:rFonts w:ascii="Times New Roman" w:hAnsi="Times New Roman" w:cs="Times New Roman"/>
        </w:rPr>
        <w:tab/>
      </w:r>
    </w:p>
    <w:p w14:paraId="617069CB" w14:textId="279EF3CC" w:rsidR="00E12EF6" w:rsidRDefault="00E12EF6" w:rsidP="00E12EF6">
      <w:proofErr w:type="spellStart"/>
      <w:r w:rsidRPr="00AE0621">
        <w:rPr>
          <w:rFonts w:ascii="Times New Roman" w:hAnsi="Times New Roman" w:cs="Times New Roman"/>
        </w:rPr>
        <w:t>г.Йошкар</w:t>
      </w:r>
      <w:proofErr w:type="spellEnd"/>
      <w:r w:rsidRPr="00AE0621">
        <w:rPr>
          <w:rFonts w:ascii="Times New Roman" w:hAnsi="Times New Roman" w:cs="Times New Roman"/>
        </w:rPr>
        <w:t>-Ола</w:t>
      </w:r>
      <w:r>
        <w:tab/>
      </w:r>
      <w:r>
        <w:tab/>
        <w:t xml:space="preserve">                                                                               </w:t>
      </w:r>
      <w:r w:rsidR="00AE0621">
        <w:t xml:space="preserve">                         «__» ________ 20</w:t>
      </w:r>
      <w:r w:rsidR="00783127">
        <w:t>20</w:t>
      </w:r>
      <w:r>
        <w:t xml:space="preserve"> г.</w:t>
      </w:r>
    </w:p>
    <w:p w14:paraId="30976B7C" w14:textId="77777777" w:rsidR="00E12EF6" w:rsidRPr="00175722" w:rsidRDefault="00E12EF6" w:rsidP="00175722">
      <w:pPr>
        <w:spacing w:after="0"/>
        <w:jc w:val="both"/>
        <w:rPr>
          <w:rFonts w:ascii="Times New Roman" w:hAnsi="Times New Roman" w:cs="Times New Roman"/>
          <w:sz w:val="20"/>
          <w:szCs w:val="20"/>
        </w:rPr>
      </w:pPr>
      <w:r>
        <w:t xml:space="preserve">         </w:t>
      </w:r>
      <w:r w:rsidRPr="00175722">
        <w:rPr>
          <w:rFonts w:ascii="Times New Roman" w:hAnsi="Times New Roman" w:cs="Times New Roman"/>
          <w:sz w:val="20"/>
          <w:szCs w:val="20"/>
        </w:rPr>
        <w:t>Микрокредитная компания "Фонд поддержки предпринимательства Республики Марий Эл" (регистрационный номер записи в государственном реестре микрофинансовых организаций 6110512000166), именуемый в дальнейшем "Фонд", в лице  директора Талалаева Максима Валерьевича, действующего на основании  Устава, с одной стороны, и Общество с ограничен</w:t>
      </w:r>
      <w:r w:rsidR="00942941" w:rsidRPr="00175722">
        <w:rPr>
          <w:rFonts w:ascii="Times New Roman" w:hAnsi="Times New Roman" w:cs="Times New Roman"/>
          <w:sz w:val="20"/>
          <w:szCs w:val="20"/>
        </w:rPr>
        <w:t xml:space="preserve">ной ответственностью "____________________" в  лице генерального </w:t>
      </w:r>
      <w:r w:rsidRPr="00175722">
        <w:rPr>
          <w:rFonts w:ascii="Times New Roman" w:hAnsi="Times New Roman" w:cs="Times New Roman"/>
          <w:sz w:val="20"/>
          <w:szCs w:val="20"/>
        </w:rPr>
        <w:t xml:space="preserve"> директор</w:t>
      </w:r>
      <w:r w:rsidR="00942941" w:rsidRPr="00175722">
        <w:rPr>
          <w:rFonts w:ascii="Times New Roman" w:hAnsi="Times New Roman" w:cs="Times New Roman"/>
          <w:sz w:val="20"/>
          <w:szCs w:val="20"/>
        </w:rPr>
        <w:t>а  ____________________________________________________</w:t>
      </w:r>
      <w:r w:rsidRPr="00175722">
        <w:rPr>
          <w:rFonts w:ascii="Times New Roman" w:hAnsi="Times New Roman" w:cs="Times New Roman"/>
          <w:sz w:val="20"/>
          <w:szCs w:val="20"/>
        </w:rPr>
        <w:t>, действующий на основании Устава, именуемый в дальнейшем "Заемщик", с другой стороны , заключили настоящий договор о нижеследующем:</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3C034C9D"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 Предмет договора.</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659EF155" w14:textId="6FCAD29E"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1.1</w:t>
      </w:r>
      <w:r w:rsidRPr="00175722">
        <w:rPr>
          <w:rFonts w:ascii="Times New Roman" w:hAnsi="Times New Roman" w:cs="Times New Roman"/>
          <w:sz w:val="20"/>
          <w:szCs w:val="20"/>
        </w:rPr>
        <w:tab/>
        <w:t xml:space="preserve">Фонд передает, а Заемщик принимает на условиях настоящего договора денежные средства, в размере  </w:t>
      </w:r>
      <w:r w:rsidR="009D6D4F">
        <w:rPr>
          <w:rFonts w:ascii="Times New Roman" w:hAnsi="Times New Roman" w:cs="Times New Roman"/>
          <w:sz w:val="20"/>
          <w:szCs w:val="20"/>
        </w:rPr>
        <w:t>________</w:t>
      </w:r>
      <w:r w:rsidRPr="00175722">
        <w:rPr>
          <w:rFonts w:ascii="Times New Roman" w:hAnsi="Times New Roman" w:cs="Times New Roman"/>
          <w:sz w:val="20"/>
          <w:szCs w:val="20"/>
        </w:rPr>
        <w:t xml:space="preserve">  руб. 00  коп.</w:t>
      </w:r>
      <w:r w:rsidRPr="00175722">
        <w:rPr>
          <w:rFonts w:ascii="Times New Roman" w:hAnsi="Times New Roman" w:cs="Times New Roman"/>
          <w:sz w:val="20"/>
          <w:szCs w:val="20"/>
        </w:rPr>
        <w:tab/>
      </w:r>
    </w:p>
    <w:p w14:paraId="1D9D42F7"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1.2</w:t>
      </w:r>
      <w:r w:rsidRPr="00175722">
        <w:rPr>
          <w:rFonts w:ascii="Times New Roman" w:hAnsi="Times New Roman" w:cs="Times New Roman"/>
          <w:sz w:val="20"/>
          <w:szCs w:val="20"/>
        </w:rPr>
        <w:tab/>
      </w:r>
      <w:proofErr w:type="spellStart"/>
      <w:r w:rsidRPr="00175722">
        <w:rPr>
          <w:rFonts w:ascii="Times New Roman" w:hAnsi="Times New Roman" w:cs="Times New Roman"/>
          <w:sz w:val="20"/>
          <w:szCs w:val="20"/>
        </w:rPr>
        <w:t>Микрозайм</w:t>
      </w:r>
      <w:proofErr w:type="spellEnd"/>
      <w:r w:rsidRPr="00175722">
        <w:rPr>
          <w:rFonts w:ascii="Times New Roman" w:hAnsi="Times New Roman" w:cs="Times New Roman"/>
          <w:sz w:val="20"/>
          <w:szCs w:val="20"/>
        </w:rPr>
        <w:t xml:space="preserve"> предоставляется</w:t>
      </w:r>
      <w:r w:rsidR="00AE0621">
        <w:rPr>
          <w:rFonts w:ascii="Times New Roman" w:hAnsi="Times New Roman" w:cs="Times New Roman"/>
          <w:sz w:val="20"/>
          <w:szCs w:val="20"/>
        </w:rPr>
        <w:t xml:space="preserve"> на платной основе, из расчета __</w:t>
      </w:r>
      <w:r w:rsidRPr="00175722">
        <w:rPr>
          <w:rFonts w:ascii="Times New Roman" w:hAnsi="Times New Roman" w:cs="Times New Roman"/>
          <w:sz w:val="20"/>
          <w:szCs w:val="20"/>
        </w:rPr>
        <w:t xml:space="preserve"> % годовых.   </w:t>
      </w:r>
      <w:r w:rsidRPr="00175722">
        <w:rPr>
          <w:rFonts w:ascii="Times New Roman" w:hAnsi="Times New Roman" w:cs="Times New Roman"/>
          <w:sz w:val="20"/>
          <w:szCs w:val="20"/>
        </w:rPr>
        <w:tab/>
      </w:r>
    </w:p>
    <w:p w14:paraId="351EC596"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1.3</w:t>
      </w:r>
      <w:r w:rsidRPr="00175722">
        <w:rPr>
          <w:rFonts w:ascii="Times New Roman" w:hAnsi="Times New Roman" w:cs="Times New Roman"/>
          <w:sz w:val="20"/>
          <w:szCs w:val="20"/>
        </w:rPr>
        <w:tab/>
        <w:t>Проценты начисляются на фактический остаток задолженности по микрозайму на последний день каждого месяца.</w:t>
      </w:r>
      <w:r w:rsidRPr="00175722">
        <w:rPr>
          <w:rFonts w:ascii="Times New Roman" w:hAnsi="Times New Roman" w:cs="Times New Roman"/>
          <w:sz w:val="20"/>
          <w:szCs w:val="20"/>
        </w:rPr>
        <w:tab/>
      </w:r>
    </w:p>
    <w:p w14:paraId="788EECBF" w14:textId="77777777" w:rsidR="00E12EF6" w:rsidRPr="00AE0621"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1.4</w:t>
      </w:r>
      <w:r w:rsidRPr="00175722">
        <w:rPr>
          <w:rFonts w:ascii="Times New Roman" w:hAnsi="Times New Roman" w:cs="Times New Roman"/>
          <w:sz w:val="20"/>
          <w:szCs w:val="20"/>
        </w:rPr>
        <w:tab/>
      </w:r>
      <w:r w:rsidRPr="00AE0621">
        <w:rPr>
          <w:rFonts w:ascii="Times New Roman" w:hAnsi="Times New Roman" w:cs="Times New Roman"/>
          <w:sz w:val="20"/>
          <w:szCs w:val="20"/>
        </w:rPr>
        <w:t>Внесение ежемесячных платежей по уплате процентов осуществляется не позднее числа, указанного в Графике платежей (Приложение №1).</w:t>
      </w:r>
      <w:r w:rsidRPr="00AE0621">
        <w:rPr>
          <w:rFonts w:ascii="Times New Roman" w:hAnsi="Times New Roman" w:cs="Times New Roman"/>
          <w:sz w:val="20"/>
          <w:szCs w:val="20"/>
        </w:rPr>
        <w:tab/>
      </w:r>
    </w:p>
    <w:p w14:paraId="1E1D52C0"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1.5</w:t>
      </w:r>
      <w:r w:rsidRPr="00175722">
        <w:rPr>
          <w:rFonts w:ascii="Times New Roman" w:hAnsi="Times New Roman" w:cs="Times New Roman"/>
          <w:sz w:val="20"/>
          <w:szCs w:val="20"/>
        </w:rPr>
        <w:tab/>
        <w:t>Внесение платежей по возврату микрозайма осуществляется не позднее числа, указанного в Графике платежей (Приложение №1). Досрочно погашенная часть суммы микрозайма уменьшает сумму процентов по микрозайму.</w:t>
      </w:r>
      <w:r w:rsidRPr="00175722">
        <w:rPr>
          <w:rFonts w:ascii="Times New Roman" w:hAnsi="Times New Roman" w:cs="Times New Roman"/>
          <w:sz w:val="20"/>
          <w:szCs w:val="20"/>
        </w:rPr>
        <w:tab/>
      </w:r>
    </w:p>
    <w:p w14:paraId="65FC50DC"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1.6</w:t>
      </w:r>
      <w:r w:rsidRPr="00175722">
        <w:rPr>
          <w:rFonts w:ascii="Times New Roman" w:hAnsi="Times New Roman" w:cs="Times New Roman"/>
          <w:sz w:val="20"/>
          <w:szCs w:val="20"/>
        </w:rPr>
        <w:tab/>
      </w:r>
      <w:r w:rsidR="00AE0621">
        <w:rPr>
          <w:rFonts w:ascii="Times New Roman" w:hAnsi="Times New Roman" w:cs="Times New Roman"/>
          <w:sz w:val="20"/>
          <w:szCs w:val="20"/>
        </w:rPr>
        <w:t>Дата возвращения микрозайма – «___» ____________ 20__</w:t>
      </w:r>
      <w:r w:rsidRPr="00175722">
        <w:rPr>
          <w:rFonts w:ascii="Times New Roman" w:hAnsi="Times New Roman" w:cs="Times New Roman"/>
          <w:sz w:val="20"/>
          <w:szCs w:val="20"/>
        </w:rPr>
        <w:t xml:space="preserve"> г.</w:t>
      </w:r>
      <w:r w:rsidRPr="00175722">
        <w:rPr>
          <w:rFonts w:ascii="Times New Roman" w:hAnsi="Times New Roman" w:cs="Times New Roman"/>
          <w:sz w:val="20"/>
          <w:szCs w:val="20"/>
        </w:rPr>
        <w:tab/>
      </w:r>
    </w:p>
    <w:p w14:paraId="1BB70235"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1.7</w:t>
      </w:r>
      <w:r w:rsidRPr="00175722">
        <w:rPr>
          <w:rFonts w:ascii="Times New Roman" w:hAnsi="Times New Roman" w:cs="Times New Roman"/>
          <w:sz w:val="20"/>
          <w:szCs w:val="20"/>
        </w:rPr>
        <w:tab/>
        <w:t>Денежные средства, предоставляемые в качестве микрозайма, носят целевой характер и предоставляются для пополнения оборотных средств.</w:t>
      </w:r>
      <w:r w:rsidRPr="00175722">
        <w:rPr>
          <w:rFonts w:ascii="Times New Roman" w:hAnsi="Times New Roman" w:cs="Times New Roman"/>
          <w:sz w:val="20"/>
          <w:szCs w:val="20"/>
        </w:rPr>
        <w:tab/>
      </w:r>
    </w:p>
    <w:p w14:paraId="56DC6F83"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1.8</w:t>
      </w:r>
      <w:r w:rsidRPr="00175722">
        <w:rPr>
          <w:rFonts w:ascii="Times New Roman" w:hAnsi="Times New Roman" w:cs="Times New Roman"/>
          <w:sz w:val="20"/>
          <w:szCs w:val="20"/>
        </w:rPr>
        <w:tab/>
        <w:t>Сумма микрозайма, оговоренная в п. 1.1 настоящего договора предоставляется Заемщику, после проверки его платежеспособности Фондом.</w:t>
      </w:r>
      <w:r w:rsidRPr="00175722">
        <w:rPr>
          <w:rFonts w:ascii="Times New Roman" w:hAnsi="Times New Roman" w:cs="Times New Roman"/>
          <w:sz w:val="20"/>
          <w:szCs w:val="20"/>
        </w:rPr>
        <w:tab/>
      </w:r>
    </w:p>
    <w:p w14:paraId="61AEE0A2"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 Права и обязанности сторон.</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0CECA436"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2.1</w:t>
      </w:r>
      <w:r w:rsidRPr="00175722">
        <w:rPr>
          <w:rFonts w:ascii="Times New Roman" w:hAnsi="Times New Roman" w:cs="Times New Roman"/>
          <w:sz w:val="20"/>
          <w:szCs w:val="20"/>
        </w:rPr>
        <w:tab/>
        <w:t>Фонд обязуется предоставить денежную сумму в качестве микрозайма Заемщику в наличном порядке из кассы Фонда  или перечислением на расчетный счет Заемщика с р/</w:t>
      </w:r>
      <w:proofErr w:type="spellStart"/>
      <w:r w:rsidRPr="00175722">
        <w:rPr>
          <w:rFonts w:ascii="Times New Roman" w:hAnsi="Times New Roman" w:cs="Times New Roman"/>
          <w:sz w:val="20"/>
          <w:szCs w:val="20"/>
        </w:rPr>
        <w:t>сч</w:t>
      </w:r>
      <w:proofErr w:type="spellEnd"/>
      <w:r w:rsidRPr="00175722">
        <w:rPr>
          <w:rFonts w:ascii="Times New Roman" w:hAnsi="Times New Roman" w:cs="Times New Roman"/>
          <w:sz w:val="20"/>
          <w:szCs w:val="20"/>
        </w:rPr>
        <w:t xml:space="preserve"> 40703810137180101383 ОТДЕЛЕНИЕ МАРИЙ ЭЛ №8614 ПАО СБЕРБАНК </w:t>
      </w:r>
      <w:proofErr w:type="spellStart"/>
      <w:r w:rsidRPr="00175722">
        <w:rPr>
          <w:rFonts w:ascii="Times New Roman" w:hAnsi="Times New Roman" w:cs="Times New Roman"/>
          <w:sz w:val="20"/>
          <w:szCs w:val="20"/>
        </w:rPr>
        <w:t>кор</w:t>
      </w:r>
      <w:proofErr w:type="spellEnd"/>
      <w:r w:rsidRPr="00175722">
        <w:rPr>
          <w:rFonts w:ascii="Times New Roman" w:hAnsi="Times New Roman" w:cs="Times New Roman"/>
          <w:sz w:val="20"/>
          <w:szCs w:val="20"/>
        </w:rPr>
        <w:t>/</w:t>
      </w:r>
      <w:proofErr w:type="spellStart"/>
      <w:r w:rsidRPr="00175722">
        <w:rPr>
          <w:rFonts w:ascii="Times New Roman" w:hAnsi="Times New Roman" w:cs="Times New Roman"/>
          <w:sz w:val="20"/>
          <w:szCs w:val="20"/>
        </w:rPr>
        <w:t>сч</w:t>
      </w:r>
      <w:proofErr w:type="spellEnd"/>
      <w:r w:rsidRPr="00175722">
        <w:rPr>
          <w:rFonts w:ascii="Times New Roman" w:hAnsi="Times New Roman" w:cs="Times New Roman"/>
          <w:sz w:val="20"/>
          <w:szCs w:val="20"/>
        </w:rPr>
        <w:t xml:space="preserve"> 30101810300000000630 БИК 048860630 .</w:t>
      </w:r>
      <w:r w:rsidRPr="00175722">
        <w:rPr>
          <w:rFonts w:ascii="Times New Roman" w:hAnsi="Times New Roman" w:cs="Times New Roman"/>
          <w:sz w:val="20"/>
          <w:szCs w:val="20"/>
        </w:rPr>
        <w:tab/>
      </w:r>
    </w:p>
    <w:p w14:paraId="6D645AA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2.2</w:t>
      </w:r>
      <w:r w:rsidRPr="00175722">
        <w:rPr>
          <w:rFonts w:ascii="Times New Roman" w:hAnsi="Times New Roman" w:cs="Times New Roman"/>
          <w:sz w:val="20"/>
          <w:szCs w:val="20"/>
        </w:rPr>
        <w:tab/>
        <w:t>Обязанность Фонда по предоставлению Займа наступает в течение 3(Трех) дней после даты выполнения(соблюдения) следующих условий (общие отлагательные условия):</w:t>
      </w:r>
      <w:r w:rsidRPr="00175722">
        <w:rPr>
          <w:rFonts w:ascii="Times New Roman" w:hAnsi="Times New Roman" w:cs="Times New Roman"/>
          <w:sz w:val="20"/>
          <w:szCs w:val="20"/>
        </w:rPr>
        <w:tab/>
      </w:r>
    </w:p>
    <w:p w14:paraId="3DF75505"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заключение договоров, указанных в п.3.1. настоящего договора;</w:t>
      </w:r>
      <w:r w:rsidRPr="00175722">
        <w:rPr>
          <w:rFonts w:ascii="Times New Roman" w:hAnsi="Times New Roman" w:cs="Times New Roman"/>
          <w:sz w:val="20"/>
          <w:szCs w:val="20"/>
        </w:rPr>
        <w:tab/>
      </w:r>
    </w:p>
    <w:p w14:paraId="5485873E"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предоставление расписки из Управления Федеральной службы государственной регистрации, кадастра и картографии по РМЭ, подтверждающей сдачу   договора зал</w:t>
      </w:r>
      <w:r w:rsidR="00AE0621">
        <w:rPr>
          <w:rFonts w:ascii="Times New Roman" w:hAnsi="Times New Roman" w:cs="Times New Roman"/>
          <w:sz w:val="20"/>
          <w:szCs w:val="20"/>
        </w:rPr>
        <w:t>ога имущества(ипотеки) № МК № __ от __.__.__</w:t>
      </w:r>
      <w:r w:rsidRPr="00175722">
        <w:rPr>
          <w:rFonts w:ascii="Times New Roman" w:hAnsi="Times New Roman" w:cs="Times New Roman"/>
          <w:sz w:val="20"/>
          <w:szCs w:val="20"/>
        </w:rPr>
        <w:t xml:space="preserve">  на регистрацию.</w:t>
      </w:r>
      <w:r w:rsidRPr="00175722">
        <w:rPr>
          <w:rFonts w:ascii="Times New Roman" w:hAnsi="Times New Roman" w:cs="Times New Roman"/>
          <w:sz w:val="20"/>
          <w:szCs w:val="20"/>
        </w:rPr>
        <w:tab/>
      </w:r>
    </w:p>
    <w:p w14:paraId="21A23AF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2.3</w:t>
      </w:r>
      <w:r w:rsidRPr="00175722">
        <w:rPr>
          <w:rFonts w:ascii="Times New Roman" w:hAnsi="Times New Roman" w:cs="Times New Roman"/>
          <w:sz w:val="20"/>
          <w:szCs w:val="20"/>
        </w:rPr>
        <w:tab/>
        <w:t>Датой получения денежных средств считается дата получения денежных средств Заемщиком по расходному кассовому ордеру или списание денежных средств с расчетного счета Фонда.</w:t>
      </w:r>
      <w:r w:rsidRPr="00175722">
        <w:rPr>
          <w:rFonts w:ascii="Times New Roman" w:hAnsi="Times New Roman" w:cs="Times New Roman"/>
          <w:sz w:val="20"/>
          <w:szCs w:val="20"/>
        </w:rPr>
        <w:tab/>
      </w:r>
    </w:p>
    <w:p w14:paraId="67BD6069"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2.4</w:t>
      </w:r>
      <w:r w:rsidRPr="00175722">
        <w:rPr>
          <w:rFonts w:ascii="Times New Roman" w:hAnsi="Times New Roman" w:cs="Times New Roman"/>
          <w:sz w:val="20"/>
          <w:szCs w:val="20"/>
        </w:rPr>
        <w:tab/>
        <w:t>Фонд вправе в период действия настоящего договора проверять обеспеченность микрозайма, его целевое использование и финансово-хозяйственное положение Заемщика.</w:t>
      </w:r>
      <w:r w:rsidRPr="00175722">
        <w:rPr>
          <w:rFonts w:ascii="Times New Roman" w:hAnsi="Times New Roman" w:cs="Times New Roman"/>
          <w:sz w:val="20"/>
          <w:szCs w:val="20"/>
        </w:rPr>
        <w:tab/>
      </w:r>
    </w:p>
    <w:p w14:paraId="18345FD9" w14:textId="0129E17F"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2.5</w:t>
      </w:r>
      <w:r w:rsidRPr="00175722">
        <w:rPr>
          <w:rFonts w:ascii="Times New Roman" w:hAnsi="Times New Roman" w:cs="Times New Roman"/>
          <w:sz w:val="20"/>
          <w:szCs w:val="20"/>
        </w:rPr>
        <w:tab/>
        <w:t>Заем возвращается Фонду путем перечисления на расчетный счет или в кассу Фонда.</w:t>
      </w:r>
      <w:r w:rsidRPr="00175722">
        <w:rPr>
          <w:rFonts w:ascii="Times New Roman" w:hAnsi="Times New Roman" w:cs="Times New Roman"/>
          <w:sz w:val="20"/>
          <w:szCs w:val="20"/>
        </w:rPr>
        <w:tab/>
      </w:r>
    </w:p>
    <w:p w14:paraId="2C4DCAD2"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2.6</w:t>
      </w:r>
      <w:r w:rsidRPr="00175722">
        <w:rPr>
          <w:rFonts w:ascii="Times New Roman" w:hAnsi="Times New Roman" w:cs="Times New Roman"/>
          <w:sz w:val="20"/>
          <w:szCs w:val="20"/>
        </w:rPr>
        <w:tab/>
        <w:t>Оплата стоимости микрозайма осуществляется путем перечисления на расчётный счёт фонда или в кассу Фонда.</w:t>
      </w:r>
      <w:r w:rsidRPr="00175722">
        <w:rPr>
          <w:rFonts w:ascii="Times New Roman" w:hAnsi="Times New Roman" w:cs="Times New Roman"/>
          <w:sz w:val="20"/>
          <w:szCs w:val="20"/>
        </w:rPr>
        <w:tab/>
      </w:r>
    </w:p>
    <w:p w14:paraId="3F6A9C9A" w14:textId="77777777" w:rsid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2.7</w:t>
      </w:r>
      <w:r w:rsidRPr="00175722">
        <w:rPr>
          <w:rFonts w:ascii="Times New Roman" w:hAnsi="Times New Roman" w:cs="Times New Roman"/>
          <w:sz w:val="20"/>
          <w:szCs w:val="20"/>
        </w:rPr>
        <w:tab/>
        <w:t>Если перечисленная Заемщиком сумма недостаточна для погашения задолженности, Фонд имеет право в первую очередь произвести погашение сумм процентов за пользование денежными средствами, затем сумму основного долга, а оставшуюся сумму направить в погашение неустойки(штрафных сумм) независимо от назначения платежа, указанного в платежном поручении Заемщика.</w:t>
      </w:r>
    </w:p>
    <w:p w14:paraId="78069044" w14:textId="77777777" w:rsidR="00175722" w:rsidRDefault="00175722" w:rsidP="00175722">
      <w:pPr>
        <w:spacing w:after="0"/>
        <w:jc w:val="both"/>
        <w:rPr>
          <w:rFonts w:ascii="Times New Roman" w:hAnsi="Times New Roman" w:cs="Times New Roman"/>
          <w:sz w:val="20"/>
          <w:szCs w:val="20"/>
        </w:rPr>
      </w:pPr>
    </w:p>
    <w:p w14:paraId="2ED9761E" w14:textId="77777777" w:rsidR="00175722" w:rsidRDefault="00175722" w:rsidP="00175722">
      <w:pPr>
        <w:spacing w:after="0"/>
        <w:jc w:val="both"/>
        <w:rPr>
          <w:rFonts w:ascii="Times New Roman" w:hAnsi="Times New Roman" w:cs="Times New Roman"/>
          <w:sz w:val="20"/>
          <w:szCs w:val="20"/>
        </w:rPr>
      </w:pPr>
    </w:p>
    <w:p w14:paraId="679528A6" w14:textId="77777777" w:rsidR="00175722" w:rsidRDefault="00175722" w:rsidP="00175722">
      <w:pPr>
        <w:spacing w:after="0"/>
        <w:jc w:val="both"/>
        <w:rPr>
          <w:rFonts w:ascii="Times New Roman" w:hAnsi="Times New Roman" w:cs="Times New Roman"/>
          <w:sz w:val="20"/>
          <w:szCs w:val="20"/>
        </w:rPr>
      </w:pPr>
      <w:r>
        <w:rPr>
          <w:rFonts w:ascii="Times New Roman" w:hAnsi="Times New Roman" w:cs="Times New Roman"/>
          <w:sz w:val="20"/>
          <w:szCs w:val="20"/>
        </w:rPr>
        <w:t>____________________Фонд                                                                               ____________________Заёмщик</w:t>
      </w:r>
    </w:p>
    <w:p w14:paraId="60455AA5" w14:textId="77777777" w:rsidR="00175722" w:rsidRDefault="00175722" w:rsidP="00175722">
      <w:pPr>
        <w:spacing w:after="0"/>
        <w:jc w:val="both"/>
        <w:rPr>
          <w:rFonts w:ascii="Times New Roman" w:hAnsi="Times New Roman" w:cs="Times New Roman"/>
          <w:sz w:val="20"/>
          <w:szCs w:val="20"/>
        </w:rPr>
      </w:pPr>
    </w:p>
    <w:p w14:paraId="5FB34CD2" w14:textId="77777777" w:rsidR="00E12EF6" w:rsidRPr="00175722" w:rsidRDefault="00175722" w:rsidP="0017572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12EF6" w:rsidRPr="00175722">
        <w:rPr>
          <w:rFonts w:ascii="Times New Roman" w:hAnsi="Times New Roman" w:cs="Times New Roman"/>
          <w:sz w:val="20"/>
          <w:szCs w:val="20"/>
        </w:rPr>
        <w:tab/>
      </w:r>
      <w:r>
        <w:rPr>
          <w:rFonts w:ascii="Times New Roman" w:hAnsi="Times New Roman" w:cs="Times New Roman"/>
          <w:sz w:val="20"/>
          <w:szCs w:val="20"/>
        </w:rPr>
        <w:t xml:space="preserve">                           ____________________________Поручитель</w:t>
      </w:r>
    </w:p>
    <w:p w14:paraId="7C970F2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lastRenderedPageBreak/>
        <w:t>2.8</w:t>
      </w:r>
      <w:r w:rsidRPr="00175722">
        <w:rPr>
          <w:rFonts w:ascii="Times New Roman" w:hAnsi="Times New Roman" w:cs="Times New Roman"/>
          <w:sz w:val="20"/>
          <w:szCs w:val="20"/>
        </w:rPr>
        <w:tab/>
        <w:t>Заемщик вправе с согласия Фонда вернуть сумму микрозайма до наступления срока возврата, установленного настоящим договором. В этом случае Заемщик одновременно с суммой микрозайма уплачивает Фонду проценты на сумму микрозайма, исходя из фактического срока пользования денежными средствами. При досрочном возврате суммы микрозайма Заемщик обязуется предупредить Фонд за три дня до ее фактической передачи.</w:t>
      </w:r>
      <w:r w:rsidRPr="00175722">
        <w:rPr>
          <w:rFonts w:ascii="Times New Roman" w:hAnsi="Times New Roman" w:cs="Times New Roman"/>
          <w:sz w:val="20"/>
          <w:szCs w:val="20"/>
        </w:rPr>
        <w:tab/>
      </w:r>
    </w:p>
    <w:p w14:paraId="4A2DE0A1"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2.9</w:t>
      </w:r>
      <w:r w:rsidRPr="00175722">
        <w:rPr>
          <w:rFonts w:ascii="Times New Roman" w:hAnsi="Times New Roman" w:cs="Times New Roman"/>
          <w:sz w:val="20"/>
          <w:szCs w:val="20"/>
        </w:rPr>
        <w:tab/>
        <w:t>Датой исполнения Заемщиком своего обязательства считается дата возврата суммы микрозайма и процентов по нему, а также неустойки(штрафных сумм) на расчетный счет или в кассу Фонда.</w:t>
      </w:r>
      <w:r w:rsidRPr="00175722">
        <w:rPr>
          <w:rFonts w:ascii="Times New Roman" w:hAnsi="Times New Roman" w:cs="Times New Roman"/>
          <w:sz w:val="20"/>
          <w:szCs w:val="20"/>
        </w:rPr>
        <w:tab/>
      </w:r>
    </w:p>
    <w:p w14:paraId="5D0F4BA4"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2.10</w:t>
      </w:r>
      <w:r w:rsidRPr="00175722">
        <w:rPr>
          <w:rFonts w:ascii="Times New Roman" w:hAnsi="Times New Roman" w:cs="Times New Roman"/>
          <w:sz w:val="20"/>
          <w:szCs w:val="20"/>
        </w:rPr>
        <w:tab/>
        <w:t xml:space="preserve">Заемщик обязан обеспечить Фонду  возможность осуществления  контроля за целевым использованием микрозайма. </w:t>
      </w:r>
      <w:r w:rsidRPr="00175722">
        <w:rPr>
          <w:rFonts w:ascii="Times New Roman" w:hAnsi="Times New Roman" w:cs="Times New Roman"/>
          <w:sz w:val="20"/>
          <w:szCs w:val="20"/>
        </w:rPr>
        <w:tab/>
      </w:r>
    </w:p>
    <w:p w14:paraId="2ED5B389"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2.11</w:t>
      </w:r>
      <w:r w:rsidRPr="00175722">
        <w:rPr>
          <w:rFonts w:ascii="Times New Roman" w:hAnsi="Times New Roman" w:cs="Times New Roman"/>
          <w:sz w:val="20"/>
          <w:szCs w:val="20"/>
        </w:rPr>
        <w:tab/>
        <w:t xml:space="preserve">Заемщик обязан в течении 60 (Шестидесяти) календарных дней со дня получения микрозайма предоставить документы, подтверждающие целевое использование средств. </w:t>
      </w:r>
      <w:r w:rsidRPr="00175722">
        <w:rPr>
          <w:rFonts w:ascii="Times New Roman" w:hAnsi="Times New Roman" w:cs="Times New Roman"/>
          <w:sz w:val="20"/>
          <w:szCs w:val="20"/>
        </w:rPr>
        <w:tab/>
      </w:r>
    </w:p>
    <w:p w14:paraId="57556A42" w14:textId="3EBC7252" w:rsidR="00E12EF6" w:rsidRPr="00175722" w:rsidRDefault="00E12EF6" w:rsidP="00175722">
      <w:pPr>
        <w:spacing w:after="0"/>
        <w:jc w:val="both"/>
        <w:rPr>
          <w:rFonts w:ascii="Times New Roman" w:hAnsi="Times New Roman" w:cs="Times New Roman"/>
          <w:sz w:val="20"/>
          <w:szCs w:val="20"/>
        </w:rPr>
      </w:pPr>
      <w:bookmarkStart w:id="0" w:name="_GoBack"/>
      <w:bookmarkEnd w:id="0"/>
      <w:r w:rsidRPr="00175722">
        <w:rPr>
          <w:rFonts w:ascii="Times New Roman" w:hAnsi="Times New Roman" w:cs="Times New Roman"/>
          <w:sz w:val="20"/>
          <w:szCs w:val="20"/>
        </w:rPr>
        <w:tab/>
      </w:r>
    </w:p>
    <w:p w14:paraId="02DA3781"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2.12</w:t>
      </w:r>
      <w:r w:rsidRPr="00175722">
        <w:rPr>
          <w:rFonts w:ascii="Times New Roman" w:hAnsi="Times New Roman" w:cs="Times New Roman"/>
          <w:sz w:val="20"/>
          <w:szCs w:val="20"/>
        </w:rPr>
        <w:tab/>
        <w:t xml:space="preserve">Заемщик обязан обеспечить доступ Фонду  для осмотра имущества, товаров, результатов работ приобретенных Заемщиком и подтверждающих целевое использование микрозайма. </w:t>
      </w:r>
      <w:r w:rsidRPr="00175722">
        <w:rPr>
          <w:rFonts w:ascii="Times New Roman" w:hAnsi="Times New Roman" w:cs="Times New Roman"/>
          <w:sz w:val="20"/>
          <w:szCs w:val="20"/>
        </w:rPr>
        <w:tab/>
      </w:r>
    </w:p>
    <w:p w14:paraId="088FF4F5"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2.13</w:t>
      </w:r>
      <w:r w:rsidRPr="00175722">
        <w:rPr>
          <w:rFonts w:ascii="Times New Roman" w:hAnsi="Times New Roman" w:cs="Times New Roman"/>
          <w:sz w:val="20"/>
          <w:szCs w:val="20"/>
        </w:rPr>
        <w:tab/>
        <w:t>В случае нарушения сроков предоставления документов о целевом использовании средств, а также в случаях не предоставления доступа Фонду для осмотра имущества, товаров, результатов работ приобретенных Заемщиком и подтверждающих целевое использование микрозайма,  Заёмщик обязуется вернуть сумму микрозайма на расчетный счет Фонда не позднее 10 (Десяти) рабочих дней с момента получения требования Фонда.</w:t>
      </w:r>
      <w:r w:rsidRPr="00175722">
        <w:rPr>
          <w:rFonts w:ascii="Times New Roman" w:hAnsi="Times New Roman" w:cs="Times New Roman"/>
          <w:sz w:val="20"/>
          <w:szCs w:val="20"/>
        </w:rPr>
        <w:tab/>
      </w:r>
    </w:p>
    <w:p w14:paraId="15B50B1D"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3. Порядок обеспечения микрозайма.</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5D78132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3.1</w:t>
      </w:r>
      <w:r w:rsidRPr="00175722">
        <w:rPr>
          <w:rFonts w:ascii="Times New Roman" w:hAnsi="Times New Roman" w:cs="Times New Roman"/>
          <w:sz w:val="20"/>
          <w:szCs w:val="20"/>
        </w:rPr>
        <w:tab/>
        <w:t>В качестве обеспечения микрозайма, предоставляемого Заемщику Фондом устанавливается залог имущества по договору з</w:t>
      </w:r>
      <w:r w:rsidR="00AE0621">
        <w:rPr>
          <w:rFonts w:ascii="Times New Roman" w:hAnsi="Times New Roman" w:cs="Times New Roman"/>
          <w:sz w:val="20"/>
          <w:szCs w:val="20"/>
        </w:rPr>
        <w:t>алога имущества(ипотеки) МК № __  от __.__.__ г., поручительство  Общества</w:t>
      </w:r>
      <w:r w:rsidRPr="00175722">
        <w:rPr>
          <w:rFonts w:ascii="Times New Roman" w:hAnsi="Times New Roman" w:cs="Times New Roman"/>
          <w:sz w:val="20"/>
          <w:szCs w:val="20"/>
        </w:rPr>
        <w:t xml:space="preserve"> с ограниченной о</w:t>
      </w:r>
      <w:r w:rsidR="00AE0621">
        <w:rPr>
          <w:rFonts w:ascii="Times New Roman" w:hAnsi="Times New Roman" w:cs="Times New Roman"/>
          <w:sz w:val="20"/>
          <w:szCs w:val="20"/>
        </w:rPr>
        <w:t>тветственностью "________________</w:t>
      </w:r>
      <w:r w:rsidRPr="00175722">
        <w:rPr>
          <w:rFonts w:ascii="Times New Roman" w:hAnsi="Times New Roman" w:cs="Times New Roman"/>
          <w:sz w:val="20"/>
          <w:szCs w:val="20"/>
        </w:rPr>
        <w:t>" в лице дире</w:t>
      </w:r>
      <w:r w:rsidR="00AE0621">
        <w:rPr>
          <w:rFonts w:ascii="Times New Roman" w:hAnsi="Times New Roman" w:cs="Times New Roman"/>
          <w:sz w:val="20"/>
          <w:szCs w:val="20"/>
        </w:rPr>
        <w:t>ктора_____________________________________________________</w:t>
      </w:r>
      <w:r w:rsidRPr="00175722">
        <w:rPr>
          <w:rFonts w:ascii="Times New Roman" w:hAnsi="Times New Roman" w:cs="Times New Roman"/>
          <w:sz w:val="20"/>
          <w:szCs w:val="20"/>
        </w:rPr>
        <w:t xml:space="preserve"> по д</w:t>
      </w:r>
      <w:r w:rsidR="00AE0621">
        <w:rPr>
          <w:rFonts w:ascii="Times New Roman" w:hAnsi="Times New Roman" w:cs="Times New Roman"/>
          <w:sz w:val="20"/>
          <w:szCs w:val="20"/>
        </w:rPr>
        <w:t>оговору поручительства 1 МК № __    от __.__.__</w:t>
      </w:r>
      <w:r w:rsidRPr="00175722">
        <w:rPr>
          <w:rFonts w:ascii="Times New Roman" w:hAnsi="Times New Roman" w:cs="Times New Roman"/>
          <w:sz w:val="20"/>
          <w:szCs w:val="20"/>
        </w:rPr>
        <w:t xml:space="preserve"> г.,</w:t>
      </w:r>
      <w:r w:rsidR="00AE0621">
        <w:rPr>
          <w:rFonts w:ascii="Times New Roman" w:hAnsi="Times New Roman" w:cs="Times New Roman"/>
          <w:sz w:val="20"/>
          <w:szCs w:val="20"/>
        </w:rPr>
        <w:t xml:space="preserve"> и поручительство _________________________________________________________</w:t>
      </w:r>
      <w:r w:rsidRPr="00175722">
        <w:rPr>
          <w:rFonts w:ascii="Times New Roman" w:hAnsi="Times New Roman" w:cs="Times New Roman"/>
          <w:sz w:val="20"/>
          <w:szCs w:val="20"/>
        </w:rPr>
        <w:t xml:space="preserve"> по договору поручител</w:t>
      </w:r>
      <w:r w:rsidR="00AE0621">
        <w:rPr>
          <w:rFonts w:ascii="Times New Roman" w:hAnsi="Times New Roman" w:cs="Times New Roman"/>
          <w:sz w:val="20"/>
          <w:szCs w:val="20"/>
        </w:rPr>
        <w:t>ьства 2 МК № __    от __.__.__ г.</w:t>
      </w:r>
      <w:r w:rsidRPr="00175722">
        <w:rPr>
          <w:rFonts w:ascii="Times New Roman" w:hAnsi="Times New Roman" w:cs="Times New Roman"/>
          <w:sz w:val="20"/>
          <w:szCs w:val="20"/>
        </w:rPr>
        <w:tab/>
      </w:r>
    </w:p>
    <w:p w14:paraId="628439B0"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3.2</w:t>
      </w:r>
      <w:r w:rsidRPr="00175722">
        <w:rPr>
          <w:rFonts w:ascii="Times New Roman" w:hAnsi="Times New Roman" w:cs="Times New Roman"/>
          <w:sz w:val="20"/>
          <w:szCs w:val="20"/>
        </w:rPr>
        <w:tab/>
        <w:t xml:space="preserve">"Расходы, связанные с регистрацией залога и (или) компенсацию расходов по регистрации залога Фондом несет Заемщик. </w:t>
      </w:r>
      <w:r w:rsidRPr="00175722">
        <w:rPr>
          <w:rFonts w:ascii="Times New Roman" w:hAnsi="Times New Roman" w:cs="Times New Roman"/>
          <w:sz w:val="20"/>
          <w:szCs w:val="20"/>
        </w:rPr>
        <w:tab/>
      </w:r>
    </w:p>
    <w:p w14:paraId="05A60E07"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 Ответственность сторон.</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4E74C409"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4.1</w:t>
      </w:r>
      <w:r w:rsidRPr="00175722">
        <w:rPr>
          <w:rFonts w:ascii="Times New Roman" w:hAnsi="Times New Roman" w:cs="Times New Roman"/>
          <w:sz w:val="20"/>
          <w:szCs w:val="20"/>
        </w:rPr>
        <w:tab/>
        <w:t>В случае нарушения сроков возврата микрозайма и уплаты процентов за него, Заемщик обязуется уплатить Фонду пени из расчета 0,05 % от просроченной суммы за каждый день просрочки. Пени начисляются на сумму основного долга и сумму подлежащих уплате процентов. Указанная неустойка выплачивается независимо от поступившей суммы процентов за пользование микрозаймом по договору.</w:t>
      </w:r>
      <w:r w:rsidRPr="00175722">
        <w:rPr>
          <w:rFonts w:ascii="Times New Roman" w:hAnsi="Times New Roman" w:cs="Times New Roman"/>
          <w:sz w:val="20"/>
          <w:szCs w:val="20"/>
        </w:rPr>
        <w:tab/>
      </w:r>
    </w:p>
    <w:p w14:paraId="70916E86"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4.2</w:t>
      </w:r>
      <w:r w:rsidRPr="00175722">
        <w:rPr>
          <w:rFonts w:ascii="Times New Roman" w:hAnsi="Times New Roman" w:cs="Times New Roman"/>
          <w:sz w:val="20"/>
          <w:szCs w:val="20"/>
        </w:rPr>
        <w:tab/>
        <w:t xml:space="preserve">В случае ухудшения финансово-хозяйственного положения Заемщика, Фонд вправе в одностороннем порядке расторгнуть настоящий договор и взыскать с Заемщика убытки. В случае расторжения настоящего договора по инициативе Фонда в одностороннем порядке Заемщик обязан перечислить сумму микрозайма на счет Фонда не позднее следующего дня с момента получения уведомления о расторжении договора. </w:t>
      </w:r>
      <w:r w:rsidRPr="00175722">
        <w:rPr>
          <w:rFonts w:ascii="Times New Roman" w:hAnsi="Times New Roman" w:cs="Times New Roman"/>
          <w:sz w:val="20"/>
          <w:szCs w:val="20"/>
        </w:rPr>
        <w:tab/>
      </w:r>
    </w:p>
    <w:p w14:paraId="164A020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4.3</w:t>
      </w:r>
      <w:r w:rsidRPr="00175722">
        <w:rPr>
          <w:rFonts w:ascii="Times New Roman" w:hAnsi="Times New Roman" w:cs="Times New Roman"/>
          <w:sz w:val="20"/>
          <w:szCs w:val="20"/>
        </w:rPr>
        <w:tab/>
        <w:t>Фонд  вправе требовать от Заемщика досрочного возврата микрозайма, а также уплаты процентов за пользование микрозаймом, если Заемщик не исполнит или исполнит ненадлежащим образом:</w:t>
      </w:r>
      <w:r w:rsidRPr="00175722">
        <w:rPr>
          <w:rFonts w:ascii="Times New Roman" w:hAnsi="Times New Roman" w:cs="Times New Roman"/>
          <w:sz w:val="20"/>
          <w:szCs w:val="20"/>
        </w:rPr>
        <w:tab/>
      </w:r>
    </w:p>
    <w:p w14:paraId="303D211C"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обязанность в срок возвращать заем и уплачивать начисленные на сумму микрозайма проценты;</w:t>
      </w:r>
      <w:r w:rsidRPr="00175722">
        <w:rPr>
          <w:rFonts w:ascii="Times New Roman" w:hAnsi="Times New Roman" w:cs="Times New Roman"/>
          <w:sz w:val="20"/>
          <w:szCs w:val="20"/>
        </w:rPr>
        <w:tab/>
      </w:r>
    </w:p>
    <w:p w14:paraId="342C0318"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обязанность использовать полученные от Фонда денежные средства исключительно на цели, установленные настоящим договором;</w:t>
      </w:r>
      <w:r w:rsidRPr="00175722">
        <w:rPr>
          <w:rFonts w:ascii="Times New Roman" w:hAnsi="Times New Roman" w:cs="Times New Roman"/>
          <w:sz w:val="20"/>
          <w:szCs w:val="20"/>
        </w:rPr>
        <w:tab/>
      </w:r>
    </w:p>
    <w:p w14:paraId="177F73F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 xml:space="preserve">обязанность предоставить  Фонду (его полномочному представителю) документы и сведения,       предоставления которых Фонд вправе требовать в соответствии с условиями настоящего договора; </w:t>
      </w:r>
      <w:r w:rsidRPr="00175722">
        <w:rPr>
          <w:rFonts w:ascii="Times New Roman" w:hAnsi="Times New Roman" w:cs="Times New Roman"/>
          <w:sz w:val="20"/>
          <w:szCs w:val="20"/>
        </w:rPr>
        <w:tab/>
      </w:r>
    </w:p>
    <w:p w14:paraId="0F9129DF"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введет Фонд в заблуждение путем предоставления недостоверной или неполной информации, обусловленной настоящим договором;</w:t>
      </w:r>
      <w:r w:rsidRPr="00175722">
        <w:rPr>
          <w:rFonts w:ascii="Times New Roman" w:hAnsi="Times New Roman" w:cs="Times New Roman"/>
          <w:sz w:val="20"/>
          <w:szCs w:val="20"/>
        </w:rPr>
        <w:tab/>
      </w:r>
    </w:p>
    <w:p w14:paraId="4F0000A4"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w:t>
      </w:r>
      <w:r w:rsidRPr="00175722">
        <w:rPr>
          <w:rFonts w:ascii="Times New Roman" w:hAnsi="Times New Roman" w:cs="Times New Roman"/>
          <w:sz w:val="20"/>
          <w:szCs w:val="20"/>
        </w:rPr>
        <w:tab/>
        <w:t>в иных случаях, предусмотренных действующим законодательством.</w:t>
      </w:r>
      <w:r w:rsidRPr="00175722">
        <w:rPr>
          <w:rFonts w:ascii="Times New Roman" w:hAnsi="Times New Roman" w:cs="Times New Roman"/>
          <w:sz w:val="20"/>
          <w:szCs w:val="20"/>
        </w:rPr>
        <w:tab/>
      </w:r>
    </w:p>
    <w:p w14:paraId="4E2568FF" w14:textId="77777777" w:rsidR="00E12EF6"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4.4</w:t>
      </w:r>
      <w:r w:rsidRPr="00175722">
        <w:rPr>
          <w:rFonts w:ascii="Times New Roman" w:hAnsi="Times New Roman" w:cs="Times New Roman"/>
          <w:sz w:val="20"/>
          <w:szCs w:val="20"/>
        </w:rPr>
        <w:tab/>
        <w:t>Уплата процентов за пользование займом, а равно уплата неустойки за просрочку уплаты займа и процентов, не освобождает Заемщика от исполнения им своих обязательств по настоящему договору (в том числе от исполнения обязательства по возврату займа).</w:t>
      </w:r>
      <w:r w:rsidRPr="00175722">
        <w:rPr>
          <w:rFonts w:ascii="Times New Roman" w:hAnsi="Times New Roman" w:cs="Times New Roman"/>
          <w:sz w:val="20"/>
          <w:szCs w:val="20"/>
        </w:rPr>
        <w:tab/>
      </w:r>
    </w:p>
    <w:p w14:paraId="0C39DB2D" w14:textId="77777777" w:rsidR="00175722" w:rsidRDefault="00175722" w:rsidP="00175722">
      <w:pPr>
        <w:spacing w:after="0"/>
        <w:jc w:val="both"/>
        <w:rPr>
          <w:rFonts w:ascii="Times New Roman" w:hAnsi="Times New Roman" w:cs="Times New Roman"/>
          <w:sz w:val="20"/>
          <w:szCs w:val="20"/>
        </w:rPr>
      </w:pPr>
    </w:p>
    <w:p w14:paraId="229A0D57" w14:textId="77777777" w:rsidR="00175722" w:rsidRDefault="00175722" w:rsidP="00175722">
      <w:pPr>
        <w:spacing w:after="0"/>
        <w:jc w:val="both"/>
        <w:rPr>
          <w:rFonts w:ascii="Times New Roman" w:hAnsi="Times New Roman" w:cs="Times New Roman"/>
          <w:sz w:val="20"/>
          <w:szCs w:val="20"/>
        </w:rPr>
      </w:pPr>
      <w:r>
        <w:rPr>
          <w:rFonts w:ascii="Times New Roman" w:hAnsi="Times New Roman" w:cs="Times New Roman"/>
          <w:sz w:val="20"/>
          <w:szCs w:val="20"/>
        </w:rPr>
        <w:t>____________________Фонд                                                                               ____________________Заёмщик</w:t>
      </w:r>
    </w:p>
    <w:p w14:paraId="0AFE7ABB" w14:textId="77777777" w:rsidR="00175722" w:rsidRDefault="00175722" w:rsidP="00175722">
      <w:pPr>
        <w:spacing w:after="0"/>
        <w:jc w:val="both"/>
        <w:rPr>
          <w:rFonts w:ascii="Times New Roman" w:hAnsi="Times New Roman" w:cs="Times New Roman"/>
          <w:sz w:val="20"/>
          <w:szCs w:val="20"/>
        </w:rPr>
      </w:pPr>
    </w:p>
    <w:p w14:paraId="5FB70D48" w14:textId="77777777" w:rsidR="00175722" w:rsidRPr="00175722" w:rsidRDefault="00175722" w:rsidP="0017572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175722">
        <w:rPr>
          <w:rFonts w:ascii="Times New Roman" w:hAnsi="Times New Roman" w:cs="Times New Roman"/>
          <w:sz w:val="20"/>
          <w:szCs w:val="20"/>
        </w:rPr>
        <w:tab/>
      </w:r>
      <w:r>
        <w:rPr>
          <w:rFonts w:ascii="Times New Roman" w:hAnsi="Times New Roman" w:cs="Times New Roman"/>
          <w:sz w:val="20"/>
          <w:szCs w:val="20"/>
        </w:rPr>
        <w:t xml:space="preserve">                           ____________________________Поручитель</w:t>
      </w:r>
    </w:p>
    <w:p w14:paraId="0C856996" w14:textId="77777777" w:rsidR="00175722" w:rsidRPr="00175722" w:rsidRDefault="00175722" w:rsidP="00175722">
      <w:pPr>
        <w:spacing w:after="0"/>
        <w:jc w:val="both"/>
        <w:rPr>
          <w:rFonts w:ascii="Times New Roman" w:hAnsi="Times New Roman" w:cs="Times New Roman"/>
          <w:sz w:val="20"/>
          <w:szCs w:val="20"/>
        </w:rPr>
      </w:pPr>
    </w:p>
    <w:p w14:paraId="75305E94"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4.5</w:t>
      </w:r>
      <w:r w:rsidRPr="00175722">
        <w:rPr>
          <w:rFonts w:ascii="Times New Roman" w:hAnsi="Times New Roman" w:cs="Times New Roman"/>
          <w:sz w:val="20"/>
          <w:szCs w:val="20"/>
        </w:rPr>
        <w:tab/>
        <w:t>Заемщик обязуется в случае внесения изменений и дополнений в учредительные документы Заемщика, изменений своего адреса (юридического, почтового), смены акционера(участника), руководящих лиц Заемщика (руководителя, главного бухгалтера), письменно сообщить Фонду об этом в течение 7(Семи) рабочих дней и предоставить подтверждающие документы.</w:t>
      </w:r>
      <w:r w:rsidRPr="00175722">
        <w:rPr>
          <w:rFonts w:ascii="Times New Roman" w:hAnsi="Times New Roman" w:cs="Times New Roman"/>
          <w:sz w:val="20"/>
          <w:szCs w:val="20"/>
        </w:rPr>
        <w:tab/>
      </w:r>
    </w:p>
    <w:p w14:paraId="5BA951B8" w14:textId="0DBD9BE4" w:rsidR="00E12EF6"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4.6</w:t>
      </w:r>
      <w:r w:rsidRPr="00175722">
        <w:rPr>
          <w:rFonts w:ascii="Times New Roman" w:hAnsi="Times New Roman" w:cs="Times New Roman"/>
          <w:sz w:val="20"/>
          <w:szCs w:val="20"/>
        </w:rPr>
        <w:tab/>
        <w:t>Заемщик обязуется предоставить Фонду сведения о любых судебных или административных разбирательствах в отношении Заемщика.</w:t>
      </w:r>
      <w:r w:rsidRPr="00175722">
        <w:rPr>
          <w:rFonts w:ascii="Times New Roman" w:hAnsi="Times New Roman" w:cs="Times New Roman"/>
          <w:sz w:val="20"/>
          <w:szCs w:val="20"/>
        </w:rPr>
        <w:tab/>
      </w:r>
    </w:p>
    <w:p w14:paraId="3E122968" w14:textId="7339D6CD" w:rsidR="00A33222" w:rsidRPr="00A33222" w:rsidRDefault="00A33222" w:rsidP="00A33222">
      <w:r w:rsidRPr="00A33222">
        <w:rPr>
          <w:rFonts w:ascii="Times New Roman" w:hAnsi="Times New Roman" w:cs="Times New Roman"/>
          <w:sz w:val="20"/>
          <w:szCs w:val="20"/>
        </w:rPr>
        <w:t>4.7. Заемщик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Заёмщиком условий, целей и порядка предоставления субсидий Фонду</w:t>
      </w:r>
      <w:r w:rsidRPr="00A33222">
        <w:t>.       </w:t>
      </w:r>
    </w:p>
    <w:p w14:paraId="09B0E6B9" w14:textId="44FDB561"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4.</w:t>
      </w:r>
      <w:r w:rsidR="00A33222">
        <w:rPr>
          <w:rFonts w:ascii="Times New Roman" w:hAnsi="Times New Roman" w:cs="Times New Roman"/>
          <w:sz w:val="20"/>
          <w:szCs w:val="20"/>
        </w:rPr>
        <w:t>8.</w:t>
      </w:r>
      <w:r w:rsidRPr="00175722">
        <w:rPr>
          <w:rFonts w:ascii="Times New Roman" w:hAnsi="Times New Roman" w:cs="Times New Roman"/>
          <w:sz w:val="20"/>
          <w:szCs w:val="20"/>
        </w:rPr>
        <w:tab/>
        <w:t>Меры ответственности, не предусмотренные настоящим договором, применяются в соответствии с нормами гражданского законодательства, действующего на территории Российской Федерации.</w:t>
      </w:r>
      <w:r w:rsidRPr="00175722">
        <w:rPr>
          <w:rFonts w:ascii="Times New Roman" w:hAnsi="Times New Roman" w:cs="Times New Roman"/>
          <w:sz w:val="20"/>
          <w:szCs w:val="20"/>
        </w:rPr>
        <w:tab/>
      </w:r>
    </w:p>
    <w:p w14:paraId="629009BE"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5. Порядок разрешения споров.</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4AD2A340"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5.1</w:t>
      </w:r>
      <w:r w:rsidRPr="00175722">
        <w:rPr>
          <w:rFonts w:ascii="Times New Roman" w:hAnsi="Times New Roman" w:cs="Times New Roman"/>
          <w:sz w:val="20"/>
          <w:szCs w:val="20"/>
        </w:rPr>
        <w:tab/>
        <w:t>Все споры и разногласия, которые могут возникнуть по настоящему договору, Стороны решают путем переговоров. В случае невозможности решения спорных вопросов путем переговоров споры и разногласия подлежат разрешению в судебном порядке в соответствии с законодательством РФ.</w:t>
      </w:r>
      <w:r w:rsidRPr="00175722">
        <w:rPr>
          <w:rFonts w:ascii="Times New Roman" w:hAnsi="Times New Roman" w:cs="Times New Roman"/>
          <w:sz w:val="20"/>
          <w:szCs w:val="20"/>
        </w:rPr>
        <w:tab/>
      </w:r>
    </w:p>
    <w:p w14:paraId="0DCDB74E"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5.2</w:t>
      </w:r>
      <w:r w:rsidRPr="00175722">
        <w:rPr>
          <w:rFonts w:ascii="Times New Roman" w:hAnsi="Times New Roman" w:cs="Times New Roman"/>
          <w:sz w:val="20"/>
          <w:szCs w:val="20"/>
        </w:rPr>
        <w:tab/>
        <w:t>Все спорные вопросы, возникающие из заключения, исполнения и прекращения настоящего договора или относящиеся к нему, передаются на разрешение в Йошкар-Олинский городской суд Республики Марий Эл.</w:t>
      </w:r>
      <w:r w:rsidRPr="00175722">
        <w:rPr>
          <w:rFonts w:ascii="Times New Roman" w:hAnsi="Times New Roman" w:cs="Times New Roman"/>
          <w:sz w:val="20"/>
          <w:szCs w:val="20"/>
        </w:rPr>
        <w:tab/>
      </w:r>
    </w:p>
    <w:p w14:paraId="27FDD1C7"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 Заключительные положения.</w:t>
      </w: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4F6579BD"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6.1</w:t>
      </w:r>
      <w:r w:rsidRPr="00175722">
        <w:rPr>
          <w:rFonts w:ascii="Times New Roman" w:hAnsi="Times New Roman" w:cs="Times New Roman"/>
          <w:sz w:val="20"/>
          <w:szCs w:val="20"/>
        </w:rPr>
        <w:tab/>
        <w:t>Настоящий договор вступает в силу с момента получения Заемщиком денежных средств от Фонда.</w:t>
      </w:r>
      <w:r w:rsidRPr="00175722">
        <w:rPr>
          <w:rFonts w:ascii="Times New Roman" w:hAnsi="Times New Roman" w:cs="Times New Roman"/>
          <w:sz w:val="20"/>
          <w:szCs w:val="20"/>
        </w:rPr>
        <w:tab/>
      </w:r>
    </w:p>
    <w:p w14:paraId="02FC1537"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6.2</w:t>
      </w:r>
      <w:r w:rsidRPr="00175722">
        <w:rPr>
          <w:rFonts w:ascii="Times New Roman" w:hAnsi="Times New Roman" w:cs="Times New Roman"/>
          <w:sz w:val="20"/>
          <w:szCs w:val="20"/>
        </w:rPr>
        <w:tab/>
        <w:t>Договор з</w:t>
      </w:r>
      <w:r w:rsidR="00AE0621">
        <w:rPr>
          <w:rFonts w:ascii="Times New Roman" w:hAnsi="Times New Roman" w:cs="Times New Roman"/>
          <w:sz w:val="20"/>
          <w:szCs w:val="20"/>
        </w:rPr>
        <w:t>алога имущества(ипотеки) МК № ___ от __.__.__</w:t>
      </w:r>
      <w:r w:rsidRPr="00175722">
        <w:rPr>
          <w:rFonts w:ascii="Times New Roman" w:hAnsi="Times New Roman" w:cs="Times New Roman"/>
          <w:sz w:val="20"/>
          <w:szCs w:val="20"/>
        </w:rPr>
        <w:t xml:space="preserve"> г.  Д</w:t>
      </w:r>
      <w:r w:rsidR="00AE0621">
        <w:rPr>
          <w:rFonts w:ascii="Times New Roman" w:hAnsi="Times New Roman" w:cs="Times New Roman"/>
          <w:sz w:val="20"/>
          <w:szCs w:val="20"/>
        </w:rPr>
        <w:t>оговор поручительства №1 МК № __</w:t>
      </w:r>
      <w:r w:rsidRPr="00175722">
        <w:rPr>
          <w:rFonts w:ascii="Times New Roman" w:hAnsi="Times New Roman" w:cs="Times New Roman"/>
          <w:sz w:val="20"/>
          <w:szCs w:val="20"/>
        </w:rPr>
        <w:t xml:space="preserve">    от </w:t>
      </w:r>
      <w:r w:rsidR="00AE0621">
        <w:rPr>
          <w:rFonts w:ascii="Times New Roman" w:hAnsi="Times New Roman" w:cs="Times New Roman"/>
          <w:sz w:val="20"/>
          <w:szCs w:val="20"/>
        </w:rPr>
        <w:t>__.__.__</w:t>
      </w:r>
      <w:r w:rsidR="00175722">
        <w:rPr>
          <w:rFonts w:ascii="Times New Roman" w:hAnsi="Times New Roman" w:cs="Times New Roman"/>
          <w:sz w:val="20"/>
          <w:szCs w:val="20"/>
        </w:rPr>
        <w:t xml:space="preserve"> г.</w:t>
      </w:r>
      <w:r w:rsidR="00AE0621">
        <w:rPr>
          <w:rFonts w:ascii="Times New Roman" w:hAnsi="Times New Roman" w:cs="Times New Roman"/>
          <w:sz w:val="20"/>
          <w:szCs w:val="20"/>
        </w:rPr>
        <w:t>, договор поручительства 2 МК № __ от __.__.__г.</w:t>
      </w:r>
      <w:r w:rsidR="00175722">
        <w:rPr>
          <w:rFonts w:ascii="Times New Roman" w:hAnsi="Times New Roman" w:cs="Times New Roman"/>
          <w:sz w:val="20"/>
          <w:szCs w:val="20"/>
        </w:rPr>
        <w:t xml:space="preserve">  </w:t>
      </w:r>
      <w:r w:rsidRPr="00175722">
        <w:rPr>
          <w:rFonts w:ascii="Times New Roman" w:hAnsi="Times New Roman" w:cs="Times New Roman"/>
          <w:sz w:val="20"/>
          <w:szCs w:val="20"/>
        </w:rPr>
        <w:t>и График платежей являются неотъемлемой частью настоящего договора.</w:t>
      </w:r>
      <w:r w:rsidRPr="00175722">
        <w:rPr>
          <w:rFonts w:ascii="Times New Roman" w:hAnsi="Times New Roman" w:cs="Times New Roman"/>
          <w:sz w:val="20"/>
          <w:szCs w:val="20"/>
        </w:rPr>
        <w:tab/>
      </w:r>
    </w:p>
    <w:p w14:paraId="1BC69262"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6.3</w:t>
      </w:r>
      <w:r w:rsidRPr="00175722">
        <w:rPr>
          <w:rFonts w:ascii="Times New Roman" w:hAnsi="Times New Roman" w:cs="Times New Roman"/>
          <w:sz w:val="20"/>
          <w:szCs w:val="20"/>
        </w:rPr>
        <w:tab/>
        <w:t>Заемщик настоящим выражает свое письменное согласие на предоставление/получение информации в/из бюро кредитных историй, а также Министерства промышленности,</w:t>
      </w:r>
      <w:r w:rsidR="00175722">
        <w:rPr>
          <w:rFonts w:ascii="Times New Roman" w:hAnsi="Times New Roman" w:cs="Times New Roman"/>
          <w:sz w:val="20"/>
          <w:szCs w:val="20"/>
        </w:rPr>
        <w:t xml:space="preserve"> </w:t>
      </w:r>
      <w:r w:rsidRPr="00175722">
        <w:rPr>
          <w:rFonts w:ascii="Times New Roman" w:hAnsi="Times New Roman" w:cs="Times New Roman"/>
          <w:sz w:val="20"/>
          <w:szCs w:val="20"/>
        </w:rPr>
        <w:t>экономического развития и торговли РМЭ.</w:t>
      </w:r>
      <w:r w:rsidRPr="00175722">
        <w:rPr>
          <w:rFonts w:ascii="Times New Roman" w:hAnsi="Times New Roman" w:cs="Times New Roman"/>
          <w:sz w:val="20"/>
          <w:szCs w:val="20"/>
        </w:rPr>
        <w:tab/>
      </w:r>
    </w:p>
    <w:p w14:paraId="2BEA844F"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6.4</w:t>
      </w:r>
      <w:r w:rsidRPr="00175722">
        <w:rPr>
          <w:rFonts w:ascii="Times New Roman" w:hAnsi="Times New Roman" w:cs="Times New Roman"/>
          <w:sz w:val="20"/>
          <w:szCs w:val="20"/>
        </w:rPr>
        <w:tab/>
        <w:t>Сведения, предоставленные Заемщиком Фонду, являются конфиденциальными и разглашению не подлежат. Заемщик дает согласие на обработку своих персональных данных, в том числе обработку таких данных любыми способами.</w:t>
      </w:r>
      <w:r w:rsidRPr="00175722">
        <w:rPr>
          <w:rFonts w:ascii="Times New Roman" w:hAnsi="Times New Roman" w:cs="Times New Roman"/>
          <w:sz w:val="20"/>
          <w:szCs w:val="20"/>
        </w:rPr>
        <w:tab/>
      </w:r>
    </w:p>
    <w:p w14:paraId="5EE298D9"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6.5</w:t>
      </w:r>
      <w:r w:rsidRPr="00175722">
        <w:rPr>
          <w:rFonts w:ascii="Times New Roman" w:hAnsi="Times New Roman" w:cs="Times New Roman"/>
          <w:sz w:val="20"/>
          <w:szCs w:val="20"/>
        </w:rPr>
        <w:tab/>
        <w:t>Заемщик согласен, что Фонд имеет право по собственному усмотрению произвести уступку прав Фонда по настоящему договору любой третьей стороне.</w:t>
      </w:r>
      <w:r w:rsidRPr="00175722">
        <w:rPr>
          <w:rFonts w:ascii="Times New Roman" w:hAnsi="Times New Roman" w:cs="Times New Roman"/>
          <w:sz w:val="20"/>
          <w:szCs w:val="20"/>
        </w:rPr>
        <w:tab/>
      </w:r>
    </w:p>
    <w:p w14:paraId="360EA7FB"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6.6</w:t>
      </w:r>
      <w:r w:rsidRPr="00175722">
        <w:rPr>
          <w:rFonts w:ascii="Times New Roman" w:hAnsi="Times New Roman" w:cs="Times New Roman"/>
          <w:sz w:val="20"/>
          <w:szCs w:val="20"/>
        </w:rPr>
        <w:tab/>
        <w:t>При исполнении своих обязательств по настоящему Договору Стороны, их  работники  не  осуществляют  действий, квалифицируемых  применимым  законодательством, как коррупционные, в  том  числе  дачу, получение  взятки, посредничество   во   взяточничестве, злоупотребление служебным положением или полномочиями, коммерческий подкуп, не выплачивают, не предлагают выплатить и не разрешают выплату каких-либо денежных средств или передачу ценностей, прямо или косвенно, в любой форме, в том числе в виде подарков, предоставления прав, услуг, имущества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иные неправомерные цели.</w:t>
      </w:r>
      <w:r w:rsidRPr="00175722">
        <w:rPr>
          <w:rFonts w:ascii="Times New Roman" w:hAnsi="Times New Roman" w:cs="Times New Roman"/>
          <w:sz w:val="20"/>
          <w:szCs w:val="20"/>
        </w:rPr>
        <w:tab/>
      </w:r>
    </w:p>
    <w:p w14:paraId="6B4F1848"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6.7</w:t>
      </w:r>
      <w:r w:rsidRPr="00175722">
        <w:rPr>
          <w:rFonts w:ascii="Times New Roman" w:hAnsi="Times New Roman" w:cs="Times New Roman"/>
          <w:sz w:val="20"/>
          <w:szCs w:val="20"/>
        </w:rPr>
        <w:tab/>
        <w:t>Подписывая настоящий договор, Стороны подтверждают свою приверженность соблюдению антикоррупционных процедур и гарантируют, что соблюдают все требования антикоррупционного законодательства Российской Федерации.</w:t>
      </w:r>
      <w:r w:rsidRPr="00175722">
        <w:rPr>
          <w:rFonts w:ascii="Times New Roman" w:hAnsi="Times New Roman" w:cs="Times New Roman"/>
          <w:sz w:val="20"/>
          <w:szCs w:val="20"/>
        </w:rPr>
        <w:tab/>
      </w:r>
    </w:p>
    <w:p w14:paraId="546362AA"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6.8</w:t>
      </w:r>
      <w:r w:rsidRPr="00175722">
        <w:rPr>
          <w:rFonts w:ascii="Times New Roman" w:hAnsi="Times New Roman" w:cs="Times New Roman"/>
          <w:sz w:val="20"/>
          <w:szCs w:val="20"/>
        </w:rPr>
        <w:tab/>
        <w:t>Вносимые в договор изменения и дополнения рассматриваются Сторонами и оформляются дополнительными соглашениями к настоящему договору в письменном виде, подписанными уполномоченными представителями Сторон.</w:t>
      </w:r>
      <w:r w:rsidRPr="00175722">
        <w:rPr>
          <w:rFonts w:ascii="Times New Roman" w:hAnsi="Times New Roman" w:cs="Times New Roman"/>
          <w:sz w:val="20"/>
          <w:szCs w:val="20"/>
        </w:rPr>
        <w:tab/>
      </w:r>
    </w:p>
    <w:p w14:paraId="03CCEBCD"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6.9</w:t>
      </w:r>
      <w:r w:rsidRPr="00175722">
        <w:rPr>
          <w:rFonts w:ascii="Times New Roman" w:hAnsi="Times New Roman" w:cs="Times New Roman"/>
          <w:sz w:val="20"/>
          <w:szCs w:val="20"/>
        </w:rPr>
        <w:tab/>
        <w:t>Во всем остальном, что не предусмотрено настоящим договором займа, стороны руководствуются нормами действующего законодательства Российской Федерации.</w:t>
      </w:r>
      <w:r w:rsidRPr="00175722">
        <w:rPr>
          <w:rFonts w:ascii="Times New Roman" w:hAnsi="Times New Roman" w:cs="Times New Roman"/>
          <w:sz w:val="20"/>
          <w:szCs w:val="20"/>
        </w:rPr>
        <w:tab/>
      </w:r>
    </w:p>
    <w:p w14:paraId="677EDB5B" w14:textId="77777777" w:rsidR="00E12EF6"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6.10</w:t>
      </w:r>
      <w:r w:rsidRPr="00175722">
        <w:rPr>
          <w:rFonts w:ascii="Times New Roman" w:hAnsi="Times New Roman" w:cs="Times New Roman"/>
          <w:sz w:val="20"/>
          <w:szCs w:val="20"/>
        </w:rPr>
        <w:tab/>
        <w:t>Настоящий договор составлен в пяти экземплярах, по одному для каждой из сторон и по одному для каждого поручителя с одинаковой юридической силой.</w:t>
      </w:r>
      <w:r w:rsidRPr="00175722">
        <w:rPr>
          <w:rFonts w:ascii="Times New Roman" w:hAnsi="Times New Roman" w:cs="Times New Roman"/>
          <w:sz w:val="20"/>
          <w:szCs w:val="20"/>
        </w:rPr>
        <w:tab/>
      </w:r>
    </w:p>
    <w:p w14:paraId="08B221A1" w14:textId="77777777" w:rsidR="00175722" w:rsidRDefault="00175722" w:rsidP="00175722">
      <w:pPr>
        <w:spacing w:after="0"/>
        <w:jc w:val="both"/>
        <w:rPr>
          <w:rFonts w:ascii="Times New Roman" w:hAnsi="Times New Roman" w:cs="Times New Roman"/>
          <w:sz w:val="20"/>
          <w:szCs w:val="20"/>
        </w:rPr>
      </w:pPr>
    </w:p>
    <w:p w14:paraId="34C0E2B9" w14:textId="77777777" w:rsidR="00175722" w:rsidRDefault="00175722" w:rsidP="00175722">
      <w:pPr>
        <w:spacing w:after="0"/>
        <w:jc w:val="both"/>
        <w:rPr>
          <w:rFonts w:ascii="Times New Roman" w:hAnsi="Times New Roman" w:cs="Times New Roman"/>
          <w:sz w:val="20"/>
          <w:szCs w:val="20"/>
        </w:rPr>
      </w:pPr>
    </w:p>
    <w:p w14:paraId="66C6A6C0" w14:textId="77777777" w:rsidR="00175722" w:rsidRDefault="00175722" w:rsidP="00175722">
      <w:pPr>
        <w:spacing w:after="0"/>
        <w:jc w:val="both"/>
        <w:rPr>
          <w:rFonts w:ascii="Times New Roman" w:hAnsi="Times New Roman" w:cs="Times New Roman"/>
          <w:sz w:val="20"/>
          <w:szCs w:val="20"/>
        </w:rPr>
      </w:pPr>
    </w:p>
    <w:p w14:paraId="6DF801E4" w14:textId="77777777" w:rsidR="00175722" w:rsidRDefault="00175722" w:rsidP="00175722">
      <w:pPr>
        <w:spacing w:after="0"/>
        <w:jc w:val="both"/>
        <w:rPr>
          <w:rFonts w:ascii="Times New Roman" w:hAnsi="Times New Roman" w:cs="Times New Roman"/>
          <w:sz w:val="20"/>
          <w:szCs w:val="20"/>
        </w:rPr>
      </w:pPr>
      <w:r>
        <w:rPr>
          <w:rFonts w:ascii="Times New Roman" w:hAnsi="Times New Roman" w:cs="Times New Roman"/>
          <w:sz w:val="20"/>
          <w:szCs w:val="20"/>
        </w:rPr>
        <w:t>____________________Фонд                                                                               ____________________Заёмщик</w:t>
      </w:r>
    </w:p>
    <w:p w14:paraId="5E6D887A" w14:textId="77777777" w:rsidR="00175722" w:rsidRDefault="00175722" w:rsidP="00175722">
      <w:pPr>
        <w:spacing w:after="0"/>
        <w:jc w:val="both"/>
        <w:rPr>
          <w:rFonts w:ascii="Times New Roman" w:hAnsi="Times New Roman" w:cs="Times New Roman"/>
          <w:sz w:val="20"/>
          <w:szCs w:val="20"/>
        </w:rPr>
      </w:pPr>
    </w:p>
    <w:p w14:paraId="2B19ABE1" w14:textId="77777777" w:rsidR="00175722" w:rsidRPr="00175722" w:rsidRDefault="00175722" w:rsidP="0017572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175722">
        <w:rPr>
          <w:rFonts w:ascii="Times New Roman" w:hAnsi="Times New Roman" w:cs="Times New Roman"/>
          <w:sz w:val="20"/>
          <w:szCs w:val="20"/>
        </w:rPr>
        <w:tab/>
      </w:r>
      <w:r>
        <w:rPr>
          <w:rFonts w:ascii="Times New Roman" w:hAnsi="Times New Roman" w:cs="Times New Roman"/>
          <w:sz w:val="20"/>
          <w:szCs w:val="20"/>
        </w:rPr>
        <w:t xml:space="preserve">                           ____________________________Поручитель</w:t>
      </w:r>
    </w:p>
    <w:p w14:paraId="12E39E5F" w14:textId="77777777" w:rsidR="00175722" w:rsidRDefault="00175722" w:rsidP="00175722">
      <w:pPr>
        <w:spacing w:after="0"/>
        <w:jc w:val="both"/>
        <w:rPr>
          <w:rFonts w:ascii="Times New Roman" w:hAnsi="Times New Roman" w:cs="Times New Roman"/>
          <w:sz w:val="20"/>
          <w:szCs w:val="20"/>
        </w:rPr>
      </w:pPr>
    </w:p>
    <w:p w14:paraId="413F6EDD" w14:textId="77777777" w:rsidR="00175722" w:rsidRDefault="00175722" w:rsidP="00175722">
      <w:pPr>
        <w:spacing w:after="0"/>
        <w:jc w:val="both"/>
        <w:rPr>
          <w:rFonts w:ascii="Times New Roman" w:hAnsi="Times New Roman" w:cs="Times New Roman"/>
          <w:sz w:val="20"/>
          <w:szCs w:val="20"/>
        </w:rPr>
      </w:pPr>
    </w:p>
    <w:p w14:paraId="398CF1A6" w14:textId="77777777" w:rsidR="00175722" w:rsidRDefault="00175722" w:rsidP="00175722">
      <w:pPr>
        <w:spacing w:after="0"/>
        <w:jc w:val="both"/>
        <w:rPr>
          <w:rFonts w:ascii="Times New Roman" w:hAnsi="Times New Roman" w:cs="Times New Roman"/>
          <w:sz w:val="20"/>
          <w:szCs w:val="20"/>
        </w:rPr>
      </w:pPr>
    </w:p>
    <w:p w14:paraId="6F1F2D37" w14:textId="77777777" w:rsidR="00175722" w:rsidRPr="00175722" w:rsidRDefault="00175722" w:rsidP="00175722">
      <w:pPr>
        <w:spacing w:after="0"/>
        <w:jc w:val="both"/>
        <w:rPr>
          <w:rFonts w:ascii="Times New Roman" w:hAnsi="Times New Roman" w:cs="Times New Roman"/>
          <w:sz w:val="20"/>
          <w:szCs w:val="20"/>
        </w:rPr>
      </w:pPr>
    </w:p>
    <w:p w14:paraId="1A1694DD" w14:textId="77777777" w:rsidR="00AE0621"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7. Адреса и банковские реквизиты сторон.</w:t>
      </w:r>
      <w:r w:rsidRPr="00175722">
        <w:rPr>
          <w:rFonts w:ascii="Times New Roman" w:hAnsi="Times New Roman" w:cs="Times New Roman"/>
          <w:sz w:val="20"/>
          <w:szCs w:val="20"/>
        </w:rPr>
        <w:tab/>
      </w:r>
    </w:p>
    <w:p w14:paraId="6F599BC1"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p>
    <w:p w14:paraId="5BB9212A" w14:textId="77777777" w:rsidR="00E12EF6" w:rsidRDefault="00E12EF6" w:rsidP="00175722">
      <w:pPr>
        <w:spacing w:after="0"/>
        <w:ind w:firstLine="708"/>
        <w:rPr>
          <w:rFonts w:ascii="Times New Roman" w:hAnsi="Times New Roman" w:cs="Times New Roman"/>
          <w:sz w:val="20"/>
          <w:szCs w:val="20"/>
        </w:rPr>
      </w:pPr>
      <w:r w:rsidRPr="00175722">
        <w:rPr>
          <w:rFonts w:ascii="Times New Roman" w:hAnsi="Times New Roman" w:cs="Times New Roman"/>
          <w:sz w:val="20"/>
          <w:szCs w:val="20"/>
        </w:rPr>
        <w:t>Фонд:</w:t>
      </w:r>
      <w:r w:rsidRPr="00175722">
        <w:rPr>
          <w:rFonts w:ascii="Times New Roman" w:hAnsi="Times New Roman" w:cs="Times New Roman"/>
          <w:sz w:val="20"/>
          <w:szCs w:val="20"/>
        </w:rPr>
        <w:tab/>
      </w:r>
      <w:r w:rsidR="00175722">
        <w:rPr>
          <w:rFonts w:ascii="Times New Roman" w:hAnsi="Times New Roman" w:cs="Times New Roman"/>
          <w:sz w:val="20"/>
          <w:szCs w:val="20"/>
        </w:rPr>
        <w:t xml:space="preserve">                                                                       </w:t>
      </w:r>
      <w:r w:rsidRPr="00175722">
        <w:rPr>
          <w:rFonts w:ascii="Times New Roman" w:hAnsi="Times New Roman" w:cs="Times New Roman"/>
          <w:sz w:val="20"/>
          <w:szCs w:val="20"/>
        </w:rPr>
        <w:t>Заемщик:</w:t>
      </w:r>
    </w:p>
    <w:p w14:paraId="683A3161" w14:textId="77777777" w:rsidR="00175722" w:rsidRDefault="00175722" w:rsidP="00175722">
      <w:pPr>
        <w:spacing w:after="0"/>
        <w:ind w:firstLine="708"/>
        <w:rPr>
          <w:rFonts w:ascii="Times New Roman" w:hAnsi="Times New Roman" w:cs="Times New Roman"/>
          <w:sz w:val="20"/>
          <w:szCs w:val="20"/>
        </w:rPr>
      </w:pPr>
    </w:p>
    <w:p w14:paraId="1B855060" w14:textId="77777777" w:rsidR="00175722" w:rsidRDefault="00175722" w:rsidP="00175722">
      <w:pPr>
        <w:spacing w:after="0"/>
        <w:ind w:firstLine="708"/>
        <w:rPr>
          <w:rFonts w:ascii="Times New Roman" w:hAnsi="Times New Roman" w:cs="Times New Roman"/>
          <w:sz w:val="20"/>
          <w:szCs w:val="20"/>
        </w:rPr>
      </w:pPr>
    </w:p>
    <w:p w14:paraId="64692932" w14:textId="77777777" w:rsidR="00175722" w:rsidRPr="00175722" w:rsidRDefault="00175722" w:rsidP="00175722">
      <w:pPr>
        <w:spacing w:after="0"/>
        <w:ind w:firstLine="708"/>
        <w:rPr>
          <w:rFonts w:ascii="Times New Roman" w:hAnsi="Times New Roman" w:cs="Times New Roman"/>
          <w:sz w:val="20"/>
          <w:szCs w:val="20"/>
        </w:rPr>
      </w:pPr>
    </w:p>
    <w:p w14:paraId="315E5774"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p>
    <w:p w14:paraId="0B4DD363"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43B33310"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4CBACC32" w14:textId="77777777" w:rsid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t>Директор</w:t>
      </w:r>
      <w:r w:rsidRPr="00175722">
        <w:rPr>
          <w:rFonts w:ascii="Times New Roman" w:hAnsi="Times New Roman" w:cs="Times New Roman"/>
          <w:sz w:val="20"/>
          <w:szCs w:val="20"/>
        </w:rPr>
        <w:tab/>
      </w:r>
      <w:r w:rsidR="00175722">
        <w:rPr>
          <w:rFonts w:ascii="Times New Roman" w:hAnsi="Times New Roman" w:cs="Times New Roman"/>
          <w:sz w:val="20"/>
          <w:szCs w:val="20"/>
        </w:rPr>
        <w:t xml:space="preserve">                                                         Г</w:t>
      </w:r>
      <w:r w:rsidRPr="00175722">
        <w:rPr>
          <w:rFonts w:ascii="Times New Roman" w:hAnsi="Times New Roman" w:cs="Times New Roman"/>
          <w:sz w:val="20"/>
          <w:szCs w:val="20"/>
        </w:rPr>
        <w:t>енеральный директор</w:t>
      </w:r>
    </w:p>
    <w:p w14:paraId="35387CC5" w14:textId="77777777" w:rsidR="00175722" w:rsidRPr="00175722" w:rsidRDefault="00175722" w:rsidP="00175722">
      <w:pPr>
        <w:spacing w:after="0"/>
        <w:jc w:val="both"/>
        <w:rPr>
          <w:rFonts w:ascii="Times New Roman" w:hAnsi="Times New Roman" w:cs="Times New Roman"/>
          <w:sz w:val="20"/>
          <w:szCs w:val="20"/>
        </w:rPr>
      </w:pPr>
    </w:p>
    <w:p w14:paraId="53176CE7" w14:textId="77777777" w:rsidR="00E12EF6"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t>______________________/ Талалаев М.В./</w:t>
      </w:r>
      <w:r w:rsidRPr="00175722">
        <w:rPr>
          <w:rFonts w:ascii="Times New Roman" w:hAnsi="Times New Roman" w:cs="Times New Roman"/>
          <w:sz w:val="20"/>
          <w:szCs w:val="20"/>
        </w:rPr>
        <w:tab/>
        <w:t>_________________/_____________________/</w:t>
      </w:r>
    </w:p>
    <w:p w14:paraId="44B9C3DE" w14:textId="77777777" w:rsidR="00175722" w:rsidRDefault="00175722" w:rsidP="00175722">
      <w:pPr>
        <w:spacing w:after="0"/>
        <w:jc w:val="both"/>
        <w:rPr>
          <w:rFonts w:ascii="Times New Roman" w:hAnsi="Times New Roman" w:cs="Times New Roman"/>
          <w:sz w:val="20"/>
          <w:szCs w:val="20"/>
        </w:rPr>
      </w:pPr>
    </w:p>
    <w:p w14:paraId="259BEF58" w14:textId="77777777" w:rsidR="00175722" w:rsidRDefault="00175722" w:rsidP="00175722">
      <w:pPr>
        <w:spacing w:after="0"/>
        <w:jc w:val="both"/>
        <w:rPr>
          <w:rFonts w:ascii="Times New Roman" w:hAnsi="Times New Roman" w:cs="Times New Roman"/>
          <w:sz w:val="20"/>
          <w:szCs w:val="20"/>
        </w:rPr>
      </w:pPr>
    </w:p>
    <w:p w14:paraId="6A39D8AF" w14:textId="77777777" w:rsidR="00AE0621" w:rsidRDefault="00AE0621" w:rsidP="00175722">
      <w:pPr>
        <w:spacing w:after="0"/>
        <w:jc w:val="center"/>
        <w:rPr>
          <w:rFonts w:ascii="Times New Roman" w:hAnsi="Times New Roman" w:cs="Times New Roman"/>
          <w:sz w:val="20"/>
          <w:szCs w:val="20"/>
        </w:rPr>
      </w:pPr>
    </w:p>
    <w:p w14:paraId="483AA9FC" w14:textId="77777777" w:rsidR="00AE0621" w:rsidRDefault="00AE0621" w:rsidP="00175722">
      <w:pPr>
        <w:spacing w:after="0"/>
        <w:jc w:val="center"/>
        <w:rPr>
          <w:rFonts w:ascii="Times New Roman" w:hAnsi="Times New Roman" w:cs="Times New Roman"/>
          <w:sz w:val="20"/>
          <w:szCs w:val="20"/>
        </w:rPr>
      </w:pPr>
    </w:p>
    <w:p w14:paraId="0D97FE6B" w14:textId="77777777" w:rsidR="00175722" w:rsidRPr="00175722" w:rsidRDefault="00175722" w:rsidP="00175722">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______________________Поручитель</w:t>
      </w:r>
    </w:p>
    <w:p w14:paraId="1B08087E"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p>
    <w:p w14:paraId="1E3A9767" w14:textId="77777777" w:rsidR="00E12EF6" w:rsidRP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r w:rsidRPr="00175722">
        <w:rPr>
          <w:rFonts w:ascii="Times New Roman" w:hAnsi="Times New Roman" w:cs="Times New Roman"/>
          <w:sz w:val="20"/>
          <w:szCs w:val="20"/>
        </w:rPr>
        <w:tab/>
      </w:r>
    </w:p>
    <w:p w14:paraId="48CF04C9" w14:textId="77777777" w:rsidR="00175722" w:rsidRDefault="00E12EF6" w:rsidP="00175722">
      <w:pPr>
        <w:spacing w:after="0"/>
        <w:jc w:val="both"/>
        <w:rPr>
          <w:rFonts w:ascii="Times New Roman" w:hAnsi="Times New Roman" w:cs="Times New Roman"/>
          <w:sz w:val="20"/>
          <w:szCs w:val="20"/>
        </w:rPr>
      </w:pPr>
      <w:r w:rsidRPr="00175722">
        <w:rPr>
          <w:rFonts w:ascii="Times New Roman" w:hAnsi="Times New Roman" w:cs="Times New Roman"/>
          <w:sz w:val="20"/>
          <w:szCs w:val="20"/>
        </w:rPr>
        <w:tab/>
      </w:r>
    </w:p>
    <w:p w14:paraId="48F77FF7" w14:textId="77777777" w:rsidR="00175722" w:rsidRDefault="00175722" w:rsidP="00175722">
      <w:pPr>
        <w:spacing w:after="0"/>
        <w:jc w:val="both"/>
        <w:rPr>
          <w:rFonts w:ascii="Times New Roman" w:hAnsi="Times New Roman" w:cs="Times New Roman"/>
          <w:sz w:val="20"/>
          <w:szCs w:val="20"/>
        </w:rPr>
      </w:pPr>
    </w:p>
    <w:p w14:paraId="59F5049D" w14:textId="77777777" w:rsidR="00AE0621" w:rsidRDefault="00AE0621" w:rsidP="00175722">
      <w:pPr>
        <w:spacing w:after="0"/>
        <w:jc w:val="both"/>
        <w:rPr>
          <w:rFonts w:ascii="Times New Roman" w:hAnsi="Times New Roman" w:cs="Times New Roman"/>
          <w:sz w:val="16"/>
          <w:szCs w:val="16"/>
        </w:rPr>
      </w:pPr>
    </w:p>
    <w:p w14:paraId="27BEEBBB" w14:textId="77777777" w:rsidR="00AE0621" w:rsidRDefault="00AE0621" w:rsidP="00175722">
      <w:pPr>
        <w:spacing w:after="0"/>
        <w:jc w:val="both"/>
        <w:rPr>
          <w:rFonts w:ascii="Times New Roman" w:hAnsi="Times New Roman" w:cs="Times New Roman"/>
          <w:sz w:val="16"/>
          <w:szCs w:val="16"/>
        </w:rPr>
      </w:pPr>
    </w:p>
    <w:p w14:paraId="62661F9A" w14:textId="77777777" w:rsidR="00AE0621" w:rsidRDefault="00AE0621" w:rsidP="00175722">
      <w:pPr>
        <w:spacing w:after="0"/>
        <w:jc w:val="both"/>
        <w:rPr>
          <w:rFonts w:ascii="Times New Roman" w:hAnsi="Times New Roman" w:cs="Times New Roman"/>
          <w:sz w:val="16"/>
          <w:szCs w:val="16"/>
        </w:rPr>
      </w:pPr>
    </w:p>
    <w:p w14:paraId="02D73968" w14:textId="77777777" w:rsidR="00AE0621" w:rsidRDefault="00AE0621" w:rsidP="00175722">
      <w:pPr>
        <w:spacing w:after="0"/>
        <w:jc w:val="both"/>
        <w:rPr>
          <w:rFonts w:ascii="Times New Roman" w:hAnsi="Times New Roman" w:cs="Times New Roman"/>
          <w:sz w:val="16"/>
          <w:szCs w:val="16"/>
        </w:rPr>
      </w:pPr>
    </w:p>
    <w:p w14:paraId="15C1F1D2" w14:textId="54242F04" w:rsidR="00A1027D" w:rsidRDefault="00E12EF6" w:rsidP="00175722">
      <w:pPr>
        <w:spacing w:after="0"/>
        <w:jc w:val="both"/>
        <w:rPr>
          <w:rFonts w:ascii="Times New Roman" w:hAnsi="Times New Roman" w:cs="Times New Roman"/>
          <w:sz w:val="16"/>
          <w:szCs w:val="16"/>
        </w:rPr>
      </w:pPr>
      <w:r w:rsidRPr="00175722">
        <w:rPr>
          <w:rFonts w:ascii="Times New Roman" w:hAnsi="Times New Roman" w:cs="Times New Roman"/>
          <w:sz w:val="16"/>
          <w:szCs w:val="16"/>
        </w:rPr>
        <w:t>Исполнитель_______</w:t>
      </w:r>
      <w:r w:rsidR="00AE0621">
        <w:rPr>
          <w:rFonts w:ascii="Times New Roman" w:hAnsi="Times New Roman" w:cs="Times New Roman"/>
          <w:sz w:val="16"/>
          <w:szCs w:val="16"/>
        </w:rPr>
        <w:t>_______________/__________________</w:t>
      </w:r>
      <w:r w:rsidRPr="00175722">
        <w:rPr>
          <w:rFonts w:ascii="Times New Roman" w:hAnsi="Times New Roman" w:cs="Times New Roman"/>
          <w:sz w:val="16"/>
          <w:szCs w:val="16"/>
        </w:rPr>
        <w:t>/</w:t>
      </w:r>
      <w:r w:rsidRPr="00175722">
        <w:rPr>
          <w:rFonts w:ascii="Times New Roman" w:hAnsi="Times New Roman" w:cs="Times New Roman"/>
          <w:sz w:val="16"/>
          <w:szCs w:val="16"/>
        </w:rPr>
        <w:tab/>
      </w:r>
    </w:p>
    <w:p w14:paraId="0B2C920F" w14:textId="47EC089D" w:rsidR="00A33222" w:rsidRDefault="00A33222" w:rsidP="00175722">
      <w:pPr>
        <w:spacing w:after="0"/>
        <w:jc w:val="both"/>
        <w:rPr>
          <w:rFonts w:ascii="Times New Roman" w:hAnsi="Times New Roman" w:cs="Times New Roman"/>
          <w:sz w:val="16"/>
          <w:szCs w:val="16"/>
        </w:rPr>
      </w:pPr>
    </w:p>
    <w:p w14:paraId="45134D98" w14:textId="1094A2E7" w:rsidR="00A33222" w:rsidRDefault="00A33222" w:rsidP="00175722">
      <w:pPr>
        <w:spacing w:after="0"/>
        <w:jc w:val="both"/>
        <w:rPr>
          <w:rFonts w:ascii="Times New Roman" w:hAnsi="Times New Roman" w:cs="Times New Roman"/>
          <w:sz w:val="16"/>
          <w:szCs w:val="16"/>
        </w:rPr>
      </w:pPr>
    </w:p>
    <w:p w14:paraId="313A33DD" w14:textId="20E464C0" w:rsidR="00A33222" w:rsidRDefault="00A33222" w:rsidP="00175722">
      <w:pPr>
        <w:spacing w:after="0"/>
        <w:jc w:val="both"/>
        <w:rPr>
          <w:rFonts w:ascii="Times New Roman" w:hAnsi="Times New Roman" w:cs="Times New Roman"/>
          <w:sz w:val="16"/>
          <w:szCs w:val="16"/>
        </w:rPr>
      </w:pPr>
    </w:p>
    <w:p w14:paraId="74F9EDD1" w14:textId="3325637D" w:rsidR="00A33222" w:rsidRDefault="00A33222" w:rsidP="00175722">
      <w:pPr>
        <w:spacing w:after="0"/>
        <w:jc w:val="both"/>
        <w:rPr>
          <w:rFonts w:ascii="Times New Roman" w:hAnsi="Times New Roman" w:cs="Times New Roman"/>
          <w:sz w:val="16"/>
          <w:szCs w:val="16"/>
        </w:rPr>
      </w:pPr>
    </w:p>
    <w:p w14:paraId="3C666FED" w14:textId="40E0B5CF" w:rsidR="00A33222" w:rsidRDefault="00A33222" w:rsidP="00175722">
      <w:pPr>
        <w:spacing w:after="0"/>
        <w:jc w:val="both"/>
        <w:rPr>
          <w:rFonts w:ascii="Times New Roman" w:hAnsi="Times New Roman" w:cs="Times New Roman"/>
          <w:sz w:val="16"/>
          <w:szCs w:val="16"/>
        </w:rPr>
      </w:pPr>
    </w:p>
    <w:p w14:paraId="07AB9075" w14:textId="5BD18C34" w:rsidR="00A33222" w:rsidRDefault="00A33222">
      <w:pPr>
        <w:rPr>
          <w:rFonts w:ascii="Times New Roman" w:hAnsi="Times New Roman" w:cs="Times New Roman"/>
          <w:sz w:val="16"/>
          <w:szCs w:val="16"/>
        </w:rPr>
      </w:pPr>
      <w:r>
        <w:rPr>
          <w:rFonts w:ascii="Times New Roman" w:hAnsi="Times New Roman" w:cs="Times New Roman"/>
          <w:sz w:val="16"/>
          <w:szCs w:val="16"/>
        </w:rPr>
        <w:br w:type="page"/>
      </w:r>
    </w:p>
    <w:p w14:paraId="11B239A6" w14:textId="77777777" w:rsidR="00A33222" w:rsidRDefault="00A33222" w:rsidP="00A33222">
      <w:pPr>
        <w:spacing w:after="0" w:line="240" w:lineRule="auto"/>
        <w:rPr>
          <w:rFonts w:ascii="Times New Roman" w:eastAsia="Times New Roman" w:hAnsi="Times New Roman" w:cs="Times New Roman"/>
          <w:sz w:val="24"/>
          <w:szCs w:val="24"/>
          <w:lang w:eastAsia="ru-RU"/>
        </w:rPr>
        <w:sectPr w:rsidR="00A33222">
          <w:pgSz w:w="11906" w:h="16838"/>
          <w:pgMar w:top="1134" w:right="850" w:bottom="1134" w:left="1701" w:header="708" w:footer="708" w:gutter="0"/>
          <w:cols w:space="708"/>
          <w:docGrid w:linePitch="360"/>
        </w:sectPr>
      </w:pPr>
    </w:p>
    <w:tbl>
      <w:tblPr>
        <w:tblW w:w="13854" w:type="dxa"/>
        <w:tblInd w:w="-318" w:type="dxa"/>
        <w:tblLook w:val="04A0" w:firstRow="1" w:lastRow="0" w:firstColumn="1" w:lastColumn="0" w:noHBand="0" w:noVBand="1"/>
      </w:tblPr>
      <w:tblGrid>
        <w:gridCol w:w="1133"/>
        <w:gridCol w:w="1133"/>
        <w:gridCol w:w="1126"/>
        <w:gridCol w:w="862"/>
        <w:gridCol w:w="1134"/>
        <w:gridCol w:w="1775"/>
        <w:gridCol w:w="24"/>
        <w:gridCol w:w="1273"/>
        <w:gridCol w:w="24"/>
        <w:gridCol w:w="1766"/>
        <w:gridCol w:w="24"/>
        <w:gridCol w:w="3556"/>
        <w:gridCol w:w="24"/>
      </w:tblGrid>
      <w:tr w:rsidR="00A33222" w:rsidRPr="00A33222" w14:paraId="758EB1BE" w14:textId="77777777" w:rsidTr="00A33222">
        <w:trPr>
          <w:gridAfter w:val="1"/>
          <w:wAfter w:w="24" w:type="dxa"/>
          <w:trHeight w:val="315"/>
        </w:trPr>
        <w:tc>
          <w:tcPr>
            <w:tcW w:w="1133" w:type="dxa"/>
            <w:tcBorders>
              <w:top w:val="nil"/>
              <w:left w:val="nil"/>
              <w:bottom w:val="nil"/>
              <w:right w:val="nil"/>
            </w:tcBorders>
            <w:shd w:val="clear" w:color="auto" w:fill="auto"/>
            <w:noWrap/>
            <w:vAlign w:val="bottom"/>
            <w:hideMark/>
          </w:tcPr>
          <w:p w14:paraId="1510F084" w14:textId="208E6480"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1133" w:type="dxa"/>
            <w:tcBorders>
              <w:top w:val="nil"/>
              <w:left w:val="nil"/>
              <w:bottom w:val="nil"/>
              <w:right w:val="nil"/>
            </w:tcBorders>
            <w:shd w:val="clear" w:color="auto" w:fill="auto"/>
            <w:noWrap/>
            <w:vAlign w:val="bottom"/>
            <w:hideMark/>
          </w:tcPr>
          <w:p w14:paraId="45E7BB50"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6609D13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21AC0D10"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07DEFBC"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5A62DFBA"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1E2DDA0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601146B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11D36321"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xml:space="preserve">Приложение № 1 </w:t>
            </w:r>
          </w:p>
        </w:tc>
      </w:tr>
      <w:tr w:rsidR="00A33222" w:rsidRPr="00A33222" w14:paraId="630EA2E8" w14:textId="77777777" w:rsidTr="00A33222">
        <w:trPr>
          <w:gridAfter w:val="1"/>
          <w:wAfter w:w="24" w:type="dxa"/>
          <w:trHeight w:val="315"/>
        </w:trPr>
        <w:tc>
          <w:tcPr>
            <w:tcW w:w="1133" w:type="dxa"/>
            <w:tcBorders>
              <w:top w:val="nil"/>
              <w:left w:val="nil"/>
              <w:bottom w:val="nil"/>
              <w:right w:val="nil"/>
            </w:tcBorders>
            <w:shd w:val="clear" w:color="auto" w:fill="auto"/>
            <w:noWrap/>
            <w:vAlign w:val="bottom"/>
            <w:hideMark/>
          </w:tcPr>
          <w:p w14:paraId="7E45AE2C"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p>
        </w:tc>
        <w:tc>
          <w:tcPr>
            <w:tcW w:w="1133" w:type="dxa"/>
            <w:tcBorders>
              <w:top w:val="nil"/>
              <w:left w:val="nil"/>
              <w:bottom w:val="nil"/>
              <w:right w:val="nil"/>
            </w:tcBorders>
            <w:shd w:val="clear" w:color="auto" w:fill="auto"/>
            <w:noWrap/>
            <w:vAlign w:val="bottom"/>
            <w:hideMark/>
          </w:tcPr>
          <w:p w14:paraId="5237BA68"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3EF6FB54"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24148D4D"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37D76E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3F472AAC"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283CEF8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44BD4510"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2C0F53CD" w14:textId="7D5A632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xml:space="preserve"> к договору займа  №  от </w:t>
            </w:r>
          </w:p>
        </w:tc>
      </w:tr>
      <w:tr w:rsidR="00A33222" w:rsidRPr="00A33222" w14:paraId="49A039A4" w14:textId="77777777" w:rsidTr="00A33222">
        <w:trPr>
          <w:trHeight w:val="315"/>
        </w:trPr>
        <w:tc>
          <w:tcPr>
            <w:tcW w:w="1133" w:type="dxa"/>
            <w:tcBorders>
              <w:top w:val="nil"/>
              <w:left w:val="nil"/>
              <w:bottom w:val="nil"/>
              <w:right w:val="nil"/>
            </w:tcBorders>
            <w:shd w:val="clear" w:color="auto" w:fill="auto"/>
            <w:noWrap/>
            <w:vAlign w:val="bottom"/>
            <w:hideMark/>
          </w:tcPr>
          <w:p w14:paraId="438C8A67"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p>
        </w:tc>
        <w:tc>
          <w:tcPr>
            <w:tcW w:w="1133" w:type="dxa"/>
            <w:tcBorders>
              <w:top w:val="nil"/>
              <w:left w:val="nil"/>
              <w:bottom w:val="nil"/>
              <w:right w:val="nil"/>
            </w:tcBorders>
            <w:shd w:val="clear" w:color="auto" w:fill="auto"/>
            <w:noWrap/>
            <w:vAlign w:val="bottom"/>
            <w:hideMark/>
          </w:tcPr>
          <w:p w14:paraId="01A66F6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690BAD89"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795" w:type="dxa"/>
            <w:gridSpan w:val="4"/>
            <w:tcBorders>
              <w:top w:val="nil"/>
              <w:left w:val="nil"/>
              <w:bottom w:val="nil"/>
              <w:right w:val="nil"/>
            </w:tcBorders>
            <w:shd w:val="clear" w:color="auto" w:fill="auto"/>
            <w:noWrap/>
            <w:vAlign w:val="bottom"/>
            <w:hideMark/>
          </w:tcPr>
          <w:p w14:paraId="000D3DB0"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График платежей по займу</w:t>
            </w:r>
          </w:p>
        </w:tc>
        <w:tc>
          <w:tcPr>
            <w:tcW w:w="1297" w:type="dxa"/>
            <w:gridSpan w:val="2"/>
            <w:tcBorders>
              <w:top w:val="nil"/>
              <w:left w:val="nil"/>
              <w:bottom w:val="nil"/>
              <w:right w:val="nil"/>
            </w:tcBorders>
            <w:shd w:val="clear" w:color="auto" w:fill="auto"/>
            <w:noWrap/>
            <w:vAlign w:val="bottom"/>
            <w:hideMark/>
          </w:tcPr>
          <w:p w14:paraId="17042A82"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p>
        </w:tc>
        <w:tc>
          <w:tcPr>
            <w:tcW w:w="1790" w:type="dxa"/>
            <w:gridSpan w:val="2"/>
            <w:tcBorders>
              <w:top w:val="nil"/>
              <w:left w:val="nil"/>
              <w:bottom w:val="nil"/>
              <w:right w:val="nil"/>
            </w:tcBorders>
            <w:shd w:val="clear" w:color="auto" w:fill="auto"/>
            <w:noWrap/>
            <w:vAlign w:val="bottom"/>
            <w:hideMark/>
          </w:tcPr>
          <w:p w14:paraId="15DF7F18"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3A1B6FE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7820C2BC" w14:textId="77777777" w:rsidTr="00A33222">
        <w:trPr>
          <w:gridAfter w:val="1"/>
          <w:wAfter w:w="24" w:type="dxa"/>
          <w:trHeight w:val="315"/>
        </w:trPr>
        <w:tc>
          <w:tcPr>
            <w:tcW w:w="1133" w:type="dxa"/>
            <w:tcBorders>
              <w:top w:val="nil"/>
              <w:left w:val="nil"/>
              <w:bottom w:val="nil"/>
              <w:right w:val="nil"/>
            </w:tcBorders>
            <w:shd w:val="clear" w:color="auto" w:fill="auto"/>
            <w:noWrap/>
            <w:vAlign w:val="bottom"/>
            <w:hideMark/>
          </w:tcPr>
          <w:p w14:paraId="22D0189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14:paraId="244CA57D"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2B75623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51457520" w14:textId="0F9AC4CF" w:rsidR="00A33222" w:rsidRPr="00A33222" w:rsidRDefault="00A33222" w:rsidP="00A33222">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nil"/>
              <w:bottom w:val="nil"/>
              <w:right w:val="nil"/>
            </w:tcBorders>
            <w:shd w:val="clear" w:color="auto" w:fill="auto"/>
            <w:noWrap/>
            <w:vAlign w:val="bottom"/>
            <w:hideMark/>
          </w:tcPr>
          <w:p w14:paraId="70AB3FB6"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p>
        </w:tc>
        <w:tc>
          <w:tcPr>
            <w:tcW w:w="1775" w:type="dxa"/>
            <w:tcBorders>
              <w:top w:val="nil"/>
              <w:left w:val="nil"/>
              <w:bottom w:val="nil"/>
              <w:right w:val="nil"/>
            </w:tcBorders>
            <w:shd w:val="clear" w:color="auto" w:fill="auto"/>
            <w:noWrap/>
            <w:vAlign w:val="bottom"/>
            <w:hideMark/>
          </w:tcPr>
          <w:p w14:paraId="74B82951"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58160089"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5F1F683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52ED63F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60670B59" w14:textId="77777777" w:rsidTr="00A33222">
        <w:trPr>
          <w:gridAfter w:val="1"/>
          <w:wAfter w:w="24" w:type="dxa"/>
          <w:trHeight w:val="180"/>
        </w:trPr>
        <w:tc>
          <w:tcPr>
            <w:tcW w:w="1133" w:type="dxa"/>
            <w:tcBorders>
              <w:top w:val="nil"/>
              <w:left w:val="nil"/>
              <w:bottom w:val="nil"/>
              <w:right w:val="nil"/>
            </w:tcBorders>
            <w:shd w:val="clear" w:color="auto" w:fill="auto"/>
            <w:noWrap/>
            <w:vAlign w:val="bottom"/>
            <w:hideMark/>
          </w:tcPr>
          <w:p w14:paraId="1BDB957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14:paraId="5202CB8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5046E231"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4A605E1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E05C46F"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6E4DC5BD"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38A7E7C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1C72E04F"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7E14009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5008B944" w14:textId="77777777" w:rsidTr="00A33222">
        <w:trPr>
          <w:gridAfter w:val="1"/>
          <w:wAfter w:w="24" w:type="dxa"/>
          <w:trHeight w:val="315"/>
        </w:trPr>
        <w:tc>
          <w:tcPr>
            <w:tcW w:w="1133" w:type="dxa"/>
            <w:tcBorders>
              <w:top w:val="nil"/>
              <w:left w:val="nil"/>
              <w:bottom w:val="nil"/>
              <w:right w:val="nil"/>
            </w:tcBorders>
            <w:shd w:val="clear" w:color="auto" w:fill="auto"/>
            <w:noWrap/>
            <w:vAlign w:val="bottom"/>
            <w:hideMark/>
          </w:tcPr>
          <w:p w14:paraId="6C2B509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14:paraId="54BF82FA"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52108DA8"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601741E4"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747BC30" w14:textId="3798EE9F"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Сумма</w:t>
            </w:r>
            <w:r>
              <w:rPr>
                <w:rFonts w:ascii="Times New Roman" w:eastAsia="Times New Roman" w:hAnsi="Times New Roman" w:cs="Times New Roman"/>
                <w:sz w:val="24"/>
                <w:szCs w:val="24"/>
                <w:lang w:eastAsia="ru-RU"/>
              </w:rPr>
              <w:t xml:space="preserve"> </w:t>
            </w:r>
            <w:r w:rsidRPr="00A33222">
              <w:rPr>
                <w:rFonts w:ascii="Times New Roman" w:eastAsia="Times New Roman" w:hAnsi="Times New Roman" w:cs="Times New Roman"/>
                <w:sz w:val="24"/>
                <w:szCs w:val="24"/>
                <w:lang w:eastAsia="ru-RU"/>
              </w:rPr>
              <w:t xml:space="preserve">займа   </w:t>
            </w:r>
          </w:p>
        </w:tc>
        <w:tc>
          <w:tcPr>
            <w:tcW w:w="1775" w:type="dxa"/>
            <w:tcBorders>
              <w:top w:val="nil"/>
              <w:left w:val="nil"/>
              <w:bottom w:val="nil"/>
              <w:right w:val="nil"/>
            </w:tcBorders>
            <w:shd w:val="clear" w:color="auto" w:fill="auto"/>
            <w:noWrap/>
            <w:vAlign w:val="bottom"/>
            <w:hideMark/>
          </w:tcPr>
          <w:p w14:paraId="160B8104"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xml:space="preserve"> </w:t>
            </w:r>
            <w:proofErr w:type="spellStart"/>
            <w:r w:rsidRPr="00A33222">
              <w:rPr>
                <w:rFonts w:ascii="Times New Roman" w:eastAsia="Times New Roman" w:hAnsi="Times New Roman" w:cs="Times New Roman"/>
                <w:b/>
                <w:bCs/>
                <w:sz w:val="24"/>
                <w:szCs w:val="24"/>
                <w:lang w:eastAsia="ru-RU"/>
              </w:rPr>
              <w:t>руб</w:t>
            </w:r>
            <w:proofErr w:type="spellEnd"/>
            <w:r w:rsidRPr="00A33222">
              <w:rPr>
                <w:rFonts w:ascii="Times New Roman" w:eastAsia="Times New Roman" w:hAnsi="Times New Roman" w:cs="Times New Roman"/>
                <w:b/>
                <w:bCs/>
                <w:sz w:val="24"/>
                <w:szCs w:val="24"/>
                <w:lang w:eastAsia="ru-RU"/>
              </w:rPr>
              <w:t xml:space="preserve"> </w:t>
            </w:r>
          </w:p>
        </w:tc>
        <w:tc>
          <w:tcPr>
            <w:tcW w:w="1297" w:type="dxa"/>
            <w:gridSpan w:val="2"/>
            <w:tcBorders>
              <w:top w:val="nil"/>
              <w:left w:val="nil"/>
              <w:bottom w:val="nil"/>
              <w:right w:val="nil"/>
            </w:tcBorders>
            <w:shd w:val="clear" w:color="auto" w:fill="auto"/>
            <w:noWrap/>
            <w:vAlign w:val="bottom"/>
            <w:hideMark/>
          </w:tcPr>
          <w:p w14:paraId="5261286E"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p>
        </w:tc>
        <w:tc>
          <w:tcPr>
            <w:tcW w:w="1790" w:type="dxa"/>
            <w:gridSpan w:val="2"/>
            <w:tcBorders>
              <w:top w:val="nil"/>
              <w:left w:val="nil"/>
              <w:bottom w:val="nil"/>
              <w:right w:val="nil"/>
            </w:tcBorders>
            <w:shd w:val="clear" w:color="auto" w:fill="auto"/>
            <w:noWrap/>
            <w:vAlign w:val="bottom"/>
            <w:hideMark/>
          </w:tcPr>
          <w:p w14:paraId="7458E3B7"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xml:space="preserve">Годовой процент  </w:t>
            </w:r>
          </w:p>
        </w:tc>
        <w:tc>
          <w:tcPr>
            <w:tcW w:w="3580" w:type="dxa"/>
            <w:gridSpan w:val="2"/>
            <w:tcBorders>
              <w:top w:val="nil"/>
              <w:left w:val="nil"/>
              <w:bottom w:val="nil"/>
              <w:right w:val="nil"/>
            </w:tcBorders>
            <w:shd w:val="clear" w:color="auto" w:fill="auto"/>
            <w:noWrap/>
            <w:vAlign w:val="bottom"/>
            <w:hideMark/>
          </w:tcPr>
          <w:p w14:paraId="1124E8EE"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6.25 %</w:t>
            </w:r>
          </w:p>
        </w:tc>
      </w:tr>
      <w:tr w:rsidR="00A33222" w:rsidRPr="00A33222" w14:paraId="6066B100" w14:textId="77777777" w:rsidTr="00A33222">
        <w:trPr>
          <w:gridAfter w:val="1"/>
          <w:wAfter w:w="24" w:type="dxa"/>
          <w:trHeight w:val="135"/>
        </w:trPr>
        <w:tc>
          <w:tcPr>
            <w:tcW w:w="1133" w:type="dxa"/>
            <w:tcBorders>
              <w:top w:val="nil"/>
              <w:left w:val="nil"/>
              <w:bottom w:val="nil"/>
              <w:right w:val="nil"/>
            </w:tcBorders>
            <w:shd w:val="clear" w:color="auto" w:fill="auto"/>
            <w:noWrap/>
            <w:vAlign w:val="bottom"/>
            <w:hideMark/>
          </w:tcPr>
          <w:p w14:paraId="79B8587D" w14:textId="77777777" w:rsidR="00A33222" w:rsidRPr="00A33222" w:rsidRDefault="00A33222" w:rsidP="00A33222">
            <w:pPr>
              <w:spacing w:after="0" w:line="240" w:lineRule="auto"/>
              <w:rPr>
                <w:rFonts w:ascii="Times New Roman" w:eastAsia="Times New Roman" w:hAnsi="Times New Roman" w:cs="Times New Roman"/>
                <w:b/>
                <w:bCs/>
                <w:sz w:val="24"/>
                <w:szCs w:val="24"/>
                <w:lang w:eastAsia="ru-RU"/>
              </w:rPr>
            </w:pPr>
          </w:p>
        </w:tc>
        <w:tc>
          <w:tcPr>
            <w:tcW w:w="1133" w:type="dxa"/>
            <w:tcBorders>
              <w:top w:val="nil"/>
              <w:left w:val="nil"/>
              <w:bottom w:val="nil"/>
              <w:right w:val="nil"/>
            </w:tcBorders>
            <w:shd w:val="clear" w:color="auto" w:fill="auto"/>
            <w:noWrap/>
            <w:vAlign w:val="bottom"/>
            <w:hideMark/>
          </w:tcPr>
          <w:p w14:paraId="3027BE1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7FB4CDAC"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564344B5"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DAFAC18"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0769F47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06D4CB8F"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2C91DB4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72953031"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724129C4" w14:textId="77777777" w:rsidTr="00A33222">
        <w:trPr>
          <w:gridAfter w:val="1"/>
          <w:wAfter w:w="24" w:type="dxa"/>
          <w:trHeight w:val="570"/>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127B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Платеж</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77E563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Дата оплаты по</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4BEBD5E"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С</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5473B83B"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По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6F9DA6"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xml:space="preserve">Период </w:t>
            </w:r>
            <w:proofErr w:type="spellStart"/>
            <w:r w:rsidRPr="00A33222">
              <w:rPr>
                <w:rFonts w:ascii="Times New Roman" w:eastAsia="Times New Roman" w:hAnsi="Times New Roman" w:cs="Times New Roman"/>
                <w:sz w:val="24"/>
                <w:szCs w:val="24"/>
                <w:lang w:eastAsia="ru-RU"/>
              </w:rPr>
              <w:t>дн</w:t>
            </w:r>
            <w:proofErr w:type="spellEnd"/>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32FFF0E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Задолженность на начало</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14:paraId="1FCA853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Возврат займа</w:t>
            </w:r>
          </w:p>
        </w:tc>
        <w:tc>
          <w:tcPr>
            <w:tcW w:w="1790" w:type="dxa"/>
            <w:gridSpan w:val="2"/>
            <w:tcBorders>
              <w:top w:val="single" w:sz="4" w:space="0" w:color="auto"/>
              <w:left w:val="nil"/>
              <w:bottom w:val="single" w:sz="4" w:space="0" w:color="auto"/>
              <w:right w:val="single" w:sz="4" w:space="0" w:color="auto"/>
            </w:tcBorders>
            <w:shd w:val="clear" w:color="auto" w:fill="auto"/>
            <w:vAlign w:val="center"/>
            <w:hideMark/>
          </w:tcPr>
          <w:p w14:paraId="376690D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Проценты</w:t>
            </w:r>
          </w:p>
        </w:tc>
        <w:tc>
          <w:tcPr>
            <w:tcW w:w="3580" w:type="dxa"/>
            <w:gridSpan w:val="2"/>
            <w:tcBorders>
              <w:top w:val="single" w:sz="4" w:space="0" w:color="auto"/>
              <w:left w:val="nil"/>
              <w:bottom w:val="single" w:sz="4" w:space="0" w:color="auto"/>
              <w:right w:val="single" w:sz="4" w:space="0" w:color="auto"/>
            </w:tcBorders>
            <w:shd w:val="clear" w:color="auto" w:fill="auto"/>
            <w:vAlign w:val="center"/>
            <w:hideMark/>
          </w:tcPr>
          <w:p w14:paraId="74D032FE"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К оплате</w:t>
            </w:r>
          </w:p>
        </w:tc>
      </w:tr>
      <w:tr w:rsidR="00A33222" w:rsidRPr="00A33222" w14:paraId="04F8724F"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48EC28D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w:t>
            </w:r>
          </w:p>
        </w:tc>
        <w:tc>
          <w:tcPr>
            <w:tcW w:w="1133" w:type="dxa"/>
            <w:tcBorders>
              <w:top w:val="nil"/>
              <w:left w:val="nil"/>
              <w:bottom w:val="single" w:sz="4" w:space="0" w:color="auto"/>
              <w:right w:val="single" w:sz="4" w:space="0" w:color="auto"/>
            </w:tcBorders>
            <w:shd w:val="clear" w:color="auto" w:fill="auto"/>
            <w:noWrap/>
            <w:vAlign w:val="bottom"/>
            <w:hideMark/>
          </w:tcPr>
          <w:p w14:paraId="26E74B1F"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1239B2A4"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4A86F0E7"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D4B804"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3CA4531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07144079"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2EFA0E64"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4A06E127"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4BEB04ED"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4A45EBB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2</w:t>
            </w:r>
          </w:p>
        </w:tc>
        <w:tc>
          <w:tcPr>
            <w:tcW w:w="1133" w:type="dxa"/>
            <w:tcBorders>
              <w:top w:val="nil"/>
              <w:left w:val="nil"/>
              <w:bottom w:val="single" w:sz="4" w:space="0" w:color="auto"/>
              <w:right w:val="single" w:sz="4" w:space="0" w:color="auto"/>
            </w:tcBorders>
            <w:shd w:val="clear" w:color="auto" w:fill="auto"/>
            <w:noWrap/>
            <w:vAlign w:val="bottom"/>
            <w:hideMark/>
          </w:tcPr>
          <w:p w14:paraId="777062A1"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2D84BF90"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58B5C191"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CFB1B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6DE2863C"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6449F30"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319BC3CA"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3FB2DD92"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6169A369"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1228DE9A"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3</w:t>
            </w:r>
          </w:p>
        </w:tc>
        <w:tc>
          <w:tcPr>
            <w:tcW w:w="1133" w:type="dxa"/>
            <w:tcBorders>
              <w:top w:val="nil"/>
              <w:left w:val="nil"/>
              <w:bottom w:val="single" w:sz="4" w:space="0" w:color="auto"/>
              <w:right w:val="single" w:sz="4" w:space="0" w:color="auto"/>
            </w:tcBorders>
            <w:shd w:val="clear" w:color="auto" w:fill="auto"/>
            <w:noWrap/>
            <w:vAlign w:val="bottom"/>
            <w:hideMark/>
          </w:tcPr>
          <w:p w14:paraId="44F08001"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596B79D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0B2DC78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4D70FE"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13F4BB62"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EC562DD"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656E7DF7"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5AE36A16"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7526F3C4"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2CAECFA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4</w:t>
            </w:r>
          </w:p>
        </w:tc>
        <w:tc>
          <w:tcPr>
            <w:tcW w:w="1133" w:type="dxa"/>
            <w:tcBorders>
              <w:top w:val="nil"/>
              <w:left w:val="nil"/>
              <w:bottom w:val="single" w:sz="4" w:space="0" w:color="auto"/>
              <w:right w:val="single" w:sz="4" w:space="0" w:color="auto"/>
            </w:tcBorders>
            <w:shd w:val="clear" w:color="auto" w:fill="auto"/>
            <w:noWrap/>
            <w:vAlign w:val="bottom"/>
            <w:hideMark/>
          </w:tcPr>
          <w:p w14:paraId="49622C90"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56546ECC"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002B63D3"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A155B8"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176232F0"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D48E0CE"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5FE4FA7A"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6E6A0AA3"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5CC094F1"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72629D6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5</w:t>
            </w:r>
          </w:p>
        </w:tc>
        <w:tc>
          <w:tcPr>
            <w:tcW w:w="1133" w:type="dxa"/>
            <w:tcBorders>
              <w:top w:val="nil"/>
              <w:left w:val="nil"/>
              <w:bottom w:val="single" w:sz="4" w:space="0" w:color="auto"/>
              <w:right w:val="single" w:sz="4" w:space="0" w:color="auto"/>
            </w:tcBorders>
            <w:shd w:val="clear" w:color="auto" w:fill="auto"/>
            <w:noWrap/>
            <w:vAlign w:val="bottom"/>
            <w:hideMark/>
          </w:tcPr>
          <w:p w14:paraId="4C3DC50C"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78BD3998"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0E576D10"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FFC791"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5197EDD3"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4C8BA3EC"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241C80A2"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747F8FE7"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1BB991D1"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631EBD7C"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6</w:t>
            </w:r>
          </w:p>
        </w:tc>
        <w:tc>
          <w:tcPr>
            <w:tcW w:w="1133" w:type="dxa"/>
            <w:tcBorders>
              <w:top w:val="nil"/>
              <w:left w:val="nil"/>
              <w:bottom w:val="single" w:sz="4" w:space="0" w:color="auto"/>
              <w:right w:val="single" w:sz="4" w:space="0" w:color="auto"/>
            </w:tcBorders>
            <w:shd w:val="clear" w:color="auto" w:fill="auto"/>
            <w:noWrap/>
            <w:vAlign w:val="bottom"/>
            <w:hideMark/>
          </w:tcPr>
          <w:p w14:paraId="2D583961"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2C9E1754"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47F1CA3B"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815AC"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5F9431F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534D995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63005274"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1E6820A8"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57E130D3"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391BCF06"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7</w:t>
            </w:r>
          </w:p>
        </w:tc>
        <w:tc>
          <w:tcPr>
            <w:tcW w:w="1133" w:type="dxa"/>
            <w:tcBorders>
              <w:top w:val="nil"/>
              <w:left w:val="nil"/>
              <w:bottom w:val="single" w:sz="4" w:space="0" w:color="auto"/>
              <w:right w:val="single" w:sz="4" w:space="0" w:color="auto"/>
            </w:tcBorders>
            <w:shd w:val="clear" w:color="auto" w:fill="auto"/>
            <w:noWrap/>
            <w:vAlign w:val="bottom"/>
            <w:hideMark/>
          </w:tcPr>
          <w:p w14:paraId="7AE1F9AF"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4A34ACFA"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61DCDD24"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1CA49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72E40282"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30412F9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4FCB58CB"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471A52A4"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6DE087B2"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751AE0EC"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8</w:t>
            </w:r>
          </w:p>
        </w:tc>
        <w:tc>
          <w:tcPr>
            <w:tcW w:w="1133" w:type="dxa"/>
            <w:tcBorders>
              <w:top w:val="nil"/>
              <w:left w:val="nil"/>
              <w:bottom w:val="single" w:sz="4" w:space="0" w:color="auto"/>
              <w:right w:val="single" w:sz="4" w:space="0" w:color="auto"/>
            </w:tcBorders>
            <w:shd w:val="clear" w:color="auto" w:fill="auto"/>
            <w:noWrap/>
            <w:vAlign w:val="bottom"/>
            <w:hideMark/>
          </w:tcPr>
          <w:p w14:paraId="2333A882"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0FD456E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60177173"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68412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0099A44F"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1412479"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5B20EB28"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18EA4187"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144FE805"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59C2A59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9</w:t>
            </w:r>
          </w:p>
        </w:tc>
        <w:tc>
          <w:tcPr>
            <w:tcW w:w="1133" w:type="dxa"/>
            <w:tcBorders>
              <w:top w:val="nil"/>
              <w:left w:val="nil"/>
              <w:bottom w:val="single" w:sz="4" w:space="0" w:color="auto"/>
              <w:right w:val="single" w:sz="4" w:space="0" w:color="auto"/>
            </w:tcBorders>
            <w:shd w:val="clear" w:color="auto" w:fill="auto"/>
            <w:noWrap/>
            <w:vAlign w:val="bottom"/>
            <w:hideMark/>
          </w:tcPr>
          <w:p w14:paraId="1B5730F4"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7AFDC2B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74243B5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05C72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51B727AC"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7A79C3E7"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2C5D6DA1"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174384F2"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6448DDBA"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5884D2D2"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10</w:t>
            </w:r>
          </w:p>
        </w:tc>
        <w:tc>
          <w:tcPr>
            <w:tcW w:w="1133" w:type="dxa"/>
            <w:tcBorders>
              <w:top w:val="nil"/>
              <w:left w:val="nil"/>
              <w:bottom w:val="single" w:sz="4" w:space="0" w:color="auto"/>
              <w:right w:val="single" w:sz="4" w:space="0" w:color="auto"/>
            </w:tcBorders>
            <w:shd w:val="clear" w:color="auto" w:fill="auto"/>
            <w:noWrap/>
            <w:vAlign w:val="bottom"/>
            <w:hideMark/>
          </w:tcPr>
          <w:p w14:paraId="7A98954E"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4AA4DB6E"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3182DBC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376DAB"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5D76E7F3"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35AD434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52FAA0C8"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73F6F604"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197D9631"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5A6F2686"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11</w:t>
            </w:r>
          </w:p>
        </w:tc>
        <w:tc>
          <w:tcPr>
            <w:tcW w:w="1133" w:type="dxa"/>
            <w:tcBorders>
              <w:top w:val="nil"/>
              <w:left w:val="nil"/>
              <w:bottom w:val="single" w:sz="4" w:space="0" w:color="auto"/>
              <w:right w:val="single" w:sz="4" w:space="0" w:color="auto"/>
            </w:tcBorders>
            <w:shd w:val="clear" w:color="auto" w:fill="auto"/>
            <w:noWrap/>
            <w:vAlign w:val="bottom"/>
            <w:hideMark/>
          </w:tcPr>
          <w:p w14:paraId="7525C97A"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45AF559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7274517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65E52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2714AF29"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5F906EF7"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42FDE6FA"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2192D838"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21469AE9"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01F791F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12</w:t>
            </w:r>
          </w:p>
        </w:tc>
        <w:tc>
          <w:tcPr>
            <w:tcW w:w="1133" w:type="dxa"/>
            <w:tcBorders>
              <w:top w:val="nil"/>
              <w:left w:val="nil"/>
              <w:bottom w:val="single" w:sz="4" w:space="0" w:color="auto"/>
              <w:right w:val="single" w:sz="4" w:space="0" w:color="auto"/>
            </w:tcBorders>
            <w:shd w:val="clear" w:color="auto" w:fill="auto"/>
            <w:noWrap/>
            <w:vAlign w:val="bottom"/>
            <w:hideMark/>
          </w:tcPr>
          <w:p w14:paraId="11A7AB77"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6869BBF0"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3B5BD083"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5B01C3"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5A5F7D51"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1C576059"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5F17FA97"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35F55EE7"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066E1D6D"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2CB1B210"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13</w:t>
            </w:r>
          </w:p>
        </w:tc>
        <w:tc>
          <w:tcPr>
            <w:tcW w:w="1133" w:type="dxa"/>
            <w:tcBorders>
              <w:top w:val="nil"/>
              <w:left w:val="nil"/>
              <w:bottom w:val="single" w:sz="4" w:space="0" w:color="auto"/>
              <w:right w:val="single" w:sz="4" w:space="0" w:color="auto"/>
            </w:tcBorders>
            <w:shd w:val="clear" w:color="auto" w:fill="auto"/>
            <w:noWrap/>
            <w:vAlign w:val="bottom"/>
            <w:hideMark/>
          </w:tcPr>
          <w:p w14:paraId="3808EC5A"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495FF8A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01D43010"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448B2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149B8A54"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E16683F"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2CAA076A"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11EB2EC6"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6E51FE26"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496B9A9D"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14</w:t>
            </w:r>
          </w:p>
        </w:tc>
        <w:tc>
          <w:tcPr>
            <w:tcW w:w="1133" w:type="dxa"/>
            <w:tcBorders>
              <w:top w:val="nil"/>
              <w:left w:val="nil"/>
              <w:bottom w:val="single" w:sz="4" w:space="0" w:color="auto"/>
              <w:right w:val="single" w:sz="4" w:space="0" w:color="auto"/>
            </w:tcBorders>
            <w:shd w:val="clear" w:color="auto" w:fill="auto"/>
            <w:noWrap/>
            <w:vAlign w:val="bottom"/>
            <w:hideMark/>
          </w:tcPr>
          <w:p w14:paraId="401765D5"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5CAA6C53"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110AA517"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6C1D46"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2EABEFEE"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15204DB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13520734"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4CEAFF53"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10BF19A8"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5A8FE054"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15</w:t>
            </w:r>
          </w:p>
        </w:tc>
        <w:tc>
          <w:tcPr>
            <w:tcW w:w="1133" w:type="dxa"/>
            <w:tcBorders>
              <w:top w:val="nil"/>
              <w:left w:val="nil"/>
              <w:bottom w:val="single" w:sz="4" w:space="0" w:color="auto"/>
              <w:right w:val="single" w:sz="4" w:space="0" w:color="auto"/>
            </w:tcBorders>
            <w:shd w:val="clear" w:color="auto" w:fill="auto"/>
            <w:noWrap/>
            <w:vAlign w:val="bottom"/>
            <w:hideMark/>
          </w:tcPr>
          <w:p w14:paraId="5C9DDF57"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2F8DEADE"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72780D74"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A90DE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2A8847CB"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4936F28A"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5C03870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0E5FEACB"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243BA8C0"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0E480672"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16</w:t>
            </w:r>
          </w:p>
        </w:tc>
        <w:tc>
          <w:tcPr>
            <w:tcW w:w="1133" w:type="dxa"/>
            <w:tcBorders>
              <w:top w:val="nil"/>
              <w:left w:val="nil"/>
              <w:bottom w:val="single" w:sz="4" w:space="0" w:color="auto"/>
              <w:right w:val="single" w:sz="4" w:space="0" w:color="auto"/>
            </w:tcBorders>
            <w:shd w:val="clear" w:color="auto" w:fill="auto"/>
            <w:noWrap/>
            <w:vAlign w:val="bottom"/>
            <w:hideMark/>
          </w:tcPr>
          <w:p w14:paraId="7C2BF0AB"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3CBCC53C"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30E7650A"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1C0D18"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272F311B"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587B950D"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1811EF10"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030CFC67"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10DC7389"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1FC5A379"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17</w:t>
            </w:r>
          </w:p>
        </w:tc>
        <w:tc>
          <w:tcPr>
            <w:tcW w:w="1133" w:type="dxa"/>
            <w:tcBorders>
              <w:top w:val="nil"/>
              <w:left w:val="nil"/>
              <w:bottom w:val="single" w:sz="4" w:space="0" w:color="auto"/>
              <w:right w:val="single" w:sz="4" w:space="0" w:color="auto"/>
            </w:tcBorders>
            <w:shd w:val="clear" w:color="auto" w:fill="auto"/>
            <w:noWrap/>
            <w:vAlign w:val="bottom"/>
            <w:hideMark/>
          </w:tcPr>
          <w:p w14:paraId="7C1D1BA4"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03BA55BF"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1E783AE8"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78AACE"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013D501F"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83759FA"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6E83A5CF"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4B7CE14F"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3E11B3DA"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74490E75"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18</w:t>
            </w:r>
          </w:p>
        </w:tc>
        <w:tc>
          <w:tcPr>
            <w:tcW w:w="1133" w:type="dxa"/>
            <w:tcBorders>
              <w:top w:val="nil"/>
              <w:left w:val="nil"/>
              <w:bottom w:val="single" w:sz="4" w:space="0" w:color="auto"/>
              <w:right w:val="single" w:sz="4" w:space="0" w:color="auto"/>
            </w:tcBorders>
            <w:shd w:val="clear" w:color="auto" w:fill="auto"/>
            <w:noWrap/>
            <w:vAlign w:val="bottom"/>
            <w:hideMark/>
          </w:tcPr>
          <w:p w14:paraId="31BC877B"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28A63F98"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0CE26FC1"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6082B"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44D43748"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1C59A0F2"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35802AF2"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10FC6740"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11E7FA3F" w14:textId="77777777" w:rsidTr="00A33222">
        <w:trPr>
          <w:gridAfter w:val="1"/>
          <w:wAfter w:w="24" w:type="dxa"/>
          <w:trHeight w:val="315"/>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14:paraId="482D957A"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19</w:t>
            </w:r>
          </w:p>
        </w:tc>
        <w:tc>
          <w:tcPr>
            <w:tcW w:w="1133" w:type="dxa"/>
            <w:tcBorders>
              <w:top w:val="nil"/>
              <w:left w:val="nil"/>
              <w:bottom w:val="single" w:sz="4" w:space="0" w:color="auto"/>
              <w:right w:val="single" w:sz="4" w:space="0" w:color="auto"/>
            </w:tcBorders>
            <w:shd w:val="clear" w:color="auto" w:fill="auto"/>
            <w:noWrap/>
            <w:vAlign w:val="bottom"/>
            <w:hideMark/>
          </w:tcPr>
          <w:p w14:paraId="17CC36A6" w14:textId="77777777" w:rsidR="00A33222" w:rsidRPr="00A33222" w:rsidRDefault="00A33222" w:rsidP="00A33222">
            <w:pPr>
              <w:spacing w:after="0" w:line="240" w:lineRule="auto"/>
              <w:jc w:val="center"/>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1059432B"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14:paraId="4B727953"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A5418B" w14:textId="77777777" w:rsidR="00A33222" w:rsidRPr="00A33222" w:rsidRDefault="00A33222" w:rsidP="00A33222">
            <w:pPr>
              <w:spacing w:after="0" w:line="240" w:lineRule="auto"/>
              <w:jc w:val="center"/>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14:paraId="3BD0238C"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3AF09896"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3B1A98EB" w14:textId="77777777" w:rsidR="00A33222" w:rsidRPr="00A33222" w:rsidRDefault="00A33222" w:rsidP="00A33222">
            <w:pPr>
              <w:spacing w:after="0" w:line="240" w:lineRule="auto"/>
              <w:jc w:val="right"/>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066954D4"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518D5689" w14:textId="77777777" w:rsidTr="00A33222">
        <w:trPr>
          <w:gridAfter w:val="1"/>
          <w:wAfter w:w="24" w:type="dxa"/>
          <w:trHeight w:val="315"/>
        </w:trPr>
        <w:tc>
          <w:tcPr>
            <w:tcW w:w="1133" w:type="dxa"/>
            <w:tcBorders>
              <w:top w:val="nil"/>
              <w:left w:val="nil"/>
              <w:bottom w:val="nil"/>
              <w:right w:val="nil"/>
            </w:tcBorders>
            <w:shd w:val="clear" w:color="auto" w:fill="auto"/>
            <w:noWrap/>
            <w:vAlign w:val="bottom"/>
            <w:hideMark/>
          </w:tcPr>
          <w:p w14:paraId="0B780354"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p>
        </w:tc>
        <w:tc>
          <w:tcPr>
            <w:tcW w:w="1133" w:type="dxa"/>
            <w:tcBorders>
              <w:top w:val="nil"/>
              <w:left w:val="nil"/>
              <w:bottom w:val="nil"/>
              <w:right w:val="nil"/>
            </w:tcBorders>
            <w:shd w:val="clear" w:color="auto" w:fill="auto"/>
            <w:noWrap/>
            <w:vAlign w:val="bottom"/>
            <w:hideMark/>
          </w:tcPr>
          <w:p w14:paraId="1624691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0DE033F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6D36E67E" w14:textId="77777777" w:rsidR="00A33222" w:rsidRPr="00A33222" w:rsidRDefault="00A33222" w:rsidP="00A33222">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E356675" w14:textId="77777777" w:rsidR="00A33222" w:rsidRPr="00A33222" w:rsidRDefault="00A33222" w:rsidP="00A33222">
            <w:pPr>
              <w:spacing w:after="0" w:line="240" w:lineRule="auto"/>
              <w:jc w:val="right"/>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11A88BEB"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Итого</w:t>
            </w:r>
          </w:p>
        </w:tc>
        <w:tc>
          <w:tcPr>
            <w:tcW w:w="12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0C8221"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14:paraId="1CE8D19B"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c>
          <w:tcPr>
            <w:tcW w:w="3580" w:type="dxa"/>
            <w:gridSpan w:val="2"/>
            <w:tcBorders>
              <w:top w:val="nil"/>
              <w:left w:val="nil"/>
              <w:bottom w:val="single" w:sz="4" w:space="0" w:color="auto"/>
              <w:right w:val="single" w:sz="4" w:space="0" w:color="auto"/>
            </w:tcBorders>
            <w:shd w:val="clear" w:color="auto" w:fill="auto"/>
            <w:noWrap/>
            <w:vAlign w:val="bottom"/>
            <w:hideMark/>
          </w:tcPr>
          <w:p w14:paraId="2ABDE1D4" w14:textId="77777777" w:rsidR="00A33222" w:rsidRPr="00A33222" w:rsidRDefault="00A33222" w:rsidP="00A33222">
            <w:pPr>
              <w:spacing w:after="0" w:line="240" w:lineRule="auto"/>
              <w:jc w:val="right"/>
              <w:rPr>
                <w:rFonts w:ascii="Times New Roman" w:eastAsia="Times New Roman" w:hAnsi="Times New Roman" w:cs="Times New Roman"/>
                <w:b/>
                <w:bCs/>
                <w:sz w:val="24"/>
                <w:szCs w:val="24"/>
                <w:lang w:eastAsia="ru-RU"/>
              </w:rPr>
            </w:pPr>
            <w:r w:rsidRPr="00A33222">
              <w:rPr>
                <w:rFonts w:ascii="Times New Roman" w:eastAsia="Times New Roman" w:hAnsi="Times New Roman" w:cs="Times New Roman"/>
                <w:b/>
                <w:bCs/>
                <w:sz w:val="24"/>
                <w:szCs w:val="24"/>
                <w:lang w:eastAsia="ru-RU"/>
              </w:rPr>
              <w:t> </w:t>
            </w:r>
          </w:p>
        </w:tc>
      </w:tr>
      <w:tr w:rsidR="00A33222" w:rsidRPr="00A33222" w14:paraId="79142C48" w14:textId="77777777" w:rsidTr="00A33222">
        <w:trPr>
          <w:gridAfter w:val="1"/>
          <w:wAfter w:w="24" w:type="dxa"/>
          <w:trHeight w:val="510"/>
        </w:trPr>
        <w:tc>
          <w:tcPr>
            <w:tcW w:w="1133" w:type="dxa"/>
            <w:tcBorders>
              <w:top w:val="nil"/>
              <w:left w:val="nil"/>
              <w:bottom w:val="nil"/>
              <w:right w:val="nil"/>
            </w:tcBorders>
            <w:shd w:val="clear" w:color="auto" w:fill="auto"/>
            <w:noWrap/>
            <w:vAlign w:val="bottom"/>
            <w:hideMark/>
          </w:tcPr>
          <w:p w14:paraId="363D9B6A"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Фонд</w:t>
            </w:r>
          </w:p>
        </w:tc>
        <w:tc>
          <w:tcPr>
            <w:tcW w:w="1133" w:type="dxa"/>
            <w:tcBorders>
              <w:top w:val="nil"/>
              <w:left w:val="nil"/>
              <w:bottom w:val="nil"/>
              <w:right w:val="nil"/>
            </w:tcBorders>
            <w:shd w:val="clear" w:color="auto" w:fill="auto"/>
            <w:noWrap/>
            <w:vAlign w:val="bottom"/>
            <w:hideMark/>
          </w:tcPr>
          <w:p w14:paraId="747FFC95"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1126" w:type="dxa"/>
            <w:tcBorders>
              <w:top w:val="nil"/>
              <w:left w:val="nil"/>
              <w:bottom w:val="nil"/>
              <w:right w:val="nil"/>
            </w:tcBorders>
            <w:shd w:val="clear" w:color="auto" w:fill="auto"/>
            <w:noWrap/>
            <w:vAlign w:val="bottom"/>
            <w:hideMark/>
          </w:tcPr>
          <w:p w14:paraId="6D09E07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2EF5AE5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22F245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0591EF6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4A9B0FEC"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39BEBD15"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65689B21"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34F4BB01" w14:textId="77777777" w:rsidTr="00A33222">
        <w:trPr>
          <w:gridAfter w:val="1"/>
          <w:wAfter w:w="24" w:type="dxa"/>
          <w:trHeight w:val="315"/>
        </w:trPr>
        <w:tc>
          <w:tcPr>
            <w:tcW w:w="3392" w:type="dxa"/>
            <w:gridSpan w:val="3"/>
            <w:tcBorders>
              <w:top w:val="nil"/>
              <w:left w:val="nil"/>
              <w:bottom w:val="nil"/>
              <w:right w:val="nil"/>
            </w:tcBorders>
            <w:shd w:val="clear" w:color="auto" w:fill="auto"/>
            <w:noWrap/>
            <w:vAlign w:val="bottom"/>
            <w:hideMark/>
          </w:tcPr>
          <w:p w14:paraId="15F3CA8F"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Заместитель директора</w:t>
            </w:r>
          </w:p>
        </w:tc>
        <w:tc>
          <w:tcPr>
            <w:tcW w:w="862" w:type="dxa"/>
            <w:tcBorders>
              <w:top w:val="nil"/>
              <w:left w:val="nil"/>
              <w:bottom w:val="nil"/>
              <w:right w:val="nil"/>
            </w:tcBorders>
            <w:shd w:val="clear" w:color="auto" w:fill="auto"/>
            <w:noWrap/>
            <w:vAlign w:val="bottom"/>
            <w:hideMark/>
          </w:tcPr>
          <w:p w14:paraId="44AE81ED"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14:paraId="75BB40DA"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2BB3F0A5"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3123B0C0"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4140822D"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62CEDCAD"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38C3E914" w14:textId="77777777" w:rsidTr="00A33222">
        <w:trPr>
          <w:gridAfter w:val="1"/>
          <w:wAfter w:w="24" w:type="dxa"/>
          <w:trHeight w:val="435"/>
        </w:trPr>
        <w:tc>
          <w:tcPr>
            <w:tcW w:w="3392" w:type="dxa"/>
            <w:gridSpan w:val="3"/>
            <w:tcBorders>
              <w:top w:val="nil"/>
              <w:left w:val="nil"/>
              <w:bottom w:val="nil"/>
              <w:right w:val="nil"/>
            </w:tcBorders>
            <w:shd w:val="clear" w:color="auto" w:fill="auto"/>
            <w:noWrap/>
            <w:vAlign w:val="bottom"/>
            <w:hideMark/>
          </w:tcPr>
          <w:p w14:paraId="2BB6ED41"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______________________</w:t>
            </w:r>
          </w:p>
        </w:tc>
        <w:tc>
          <w:tcPr>
            <w:tcW w:w="862" w:type="dxa"/>
            <w:tcBorders>
              <w:top w:val="nil"/>
              <w:left w:val="nil"/>
              <w:bottom w:val="nil"/>
              <w:right w:val="nil"/>
            </w:tcBorders>
            <w:shd w:val="clear" w:color="auto" w:fill="auto"/>
            <w:noWrap/>
            <w:vAlign w:val="bottom"/>
            <w:hideMark/>
          </w:tcPr>
          <w:p w14:paraId="23B8B2ED"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14:paraId="7FB4FF8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5DBC6258"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1F15A4B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1C5C8C5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257FF41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71A23DD5" w14:textId="77777777" w:rsidTr="00A33222">
        <w:trPr>
          <w:gridAfter w:val="1"/>
          <w:wAfter w:w="24" w:type="dxa"/>
          <w:trHeight w:val="225"/>
        </w:trPr>
        <w:tc>
          <w:tcPr>
            <w:tcW w:w="1133" w:type="dxa"/>
            <w:tcBorders>
              <w:top w:val="nil"/>
              <w:left w:val="nil"/>
              <w:bottom w:val="nil"/>
              <w:right w:val="nil"/>
            </w:tcBorders>
            <w:shd w:val="clear" w:color="auto" w:fill="auto"/>
            <w:noWrap/>
            <w:vAlign w:val="bottom"/>
            <w:hideMark/>
          </w:tcPr>
          <w:p w14:paraId="4ED16C1F"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14:paraId="532DC285"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1D8C3951"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277F997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52F372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5F64CE74"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395123D0"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78D7BD1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077D6BE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10E44483" w14:textId="77777777" w:rsidTr="00A33222">
        <w:trPr>
          <w:gridAfter w:val="1"/>
          <w:wAfter w:w="24" w:type="dxa"/>
          <w:trHeight w:val="315"/>
        </w:trPr>
        <w:tc>
          <w:tcPr>
            <w:tcW w:w="2266" w:type="dxa"/>
            <w:gridSpan w:val="2"/>
            <w:tcBorders>
              <w:top w:val="nil"/>
              <w:left w:val="nil"/>
              <w:bottom w:val="nil"/>
              <w:right w:val="nil"/>
            </w:tcBorders>
            <w:shd w:val="clear" w:color="auto" w:fill="auto"/>
            <w:noWrap/>
            <w:vAlign w:val="bottom"/>
            <w:hideMark/>
          </w:tcPr>
          <w:p w14:paraId="782B134E"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Заемщик</w:t>
            </w:r>
          </w:p>
        </w:tc>
        <w:tc>
          <w:tcPr>
            <w:tcW w:w="1126" w:type="dxa"/>
            <w:tcBorders>
              <w:top w:val="nil"/>
              <w:left w:val="nil"/>
              <w:bottom w:val="nil"/>
              <w:right w:val="nil"/>
            </w:tcBorders>
            <w:shd w:val="clear" w:color="auto" w:fill="auto"/>
            <w:noWrap/>
            <w:vAlign w:val="bottom"/>
            <w:hideMark/>
          </w:tcPr>
          <w:p w14:paraId="27908C27"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862" w:type="dxa"/>
            <w:tcBorders>
              <w:top w:val="nil"/>
              <w:left w:val="nil"/>
              <w:bottom w:val="nil"/>
              <w:right w:val="nil"/>
            </w:tcBorders>
            <w:shd w:val="clear" w:color="auto" w:fill="auto"/>
            <w:noWrap/>
            <w:vAlign w:val="bottom"/>
            <w:hideMark/>
          </w:tcPr>
          <w:p w14:paraId="6F5D6E89"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E666AB6"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6A18CC8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546ABC4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1DC6690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5FB72A72"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0AF84859" w14:textId="77777777" w:rsidTr="00A33222">
        <w:trPr>
          <w:gridAfter w:val="1"/>
          <w:wAfter w:w="24" w:type="dxa"/>
          <w:trHeight w:val="525"/>
        </w:trPr>
        <w:tc>
          <w:tcPr>
            <w:tcW w:w="3392" w:type="dxa"/>
            <w:gridSpan w:val="3"/>
            <w:tcBorders>
              <w:top w:val="nil"/>
              <w:left w:val="nil"/>
              <w:bottom w:val="nil"/>
              <w:right w:val="nil"/>
            </w:tcBorders>
            <w:shd w:val="clear" w:color="auto" w:fill="auto"/>
            <w:noWrap/>
            <w:vAlign w:val="bottom"/>
            <w:hideMark/>
          </w:tcPr>
          <w:p w14:paraId="20251B0D"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Предприниматель___________</w:t>
            </w:r>
          </w:p>
        </w:tc>
        <w:tc>
          <w:tcPr>
            <w:tcW w:w="862" w:type="dxa"/>
            <w:tcBorders>
              <w:top w:val="nil"/>
              <w:left w:val="nil"/>
              <w:bottom w:val="nil"/>
              <w:right w:val="nil"/>
            </w:tcBorders>
            <w:shd w:val="clear" w:color="auto" w:fill="auto"/>
            <w:noWrap/>
            <w:vAlign w:val="bottom"/>
            <w:hideMark/>
          </w:tcPr>
          <w:p w14:paraId="4A8B83CF"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14:paraId="654C7DF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4289E199"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3EA0752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2CBA8F4A"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0C17DFFB"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1199907F" w14:textId="77777777" w:rsidTr="00A33222">
        <w:trPr>
          <w:gridAfter w:val="1"/>
          <w:wAfter w:w="24" w:type="dxa"/>
          <w:trHeight w:val="600"/>
        </w:trPr>
        <w:tc>
          <w:tcPr>
            <w:tcW w:w="2266" w:type="dxa"/>
            <w:gridSpan w:val="2"/>
            <w:tcBorders>
              <w:top w:val="nil"/>
              <w:left w:val="nil"/>
              <w:bottom w:val="nil"/>
              <w:right w:val="nil"/>
            </w:tcBorders>
            <w:shd w:val="clear" w:color="auto" w:fill="auto"/>
            <w:noWrap/>
            <w:vAlign w:val="bottom"/>
            <w:hideMark/>
          </w:tcPr>
          <w:p w14:paraId="71FC3F98"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Поручители</w:t>
            </w:r>
          </w:p>
        </w:tc>
        <w:tc>
          <w:tcPr>
            <w:tcW w:w="1126" w:type="dxa"/>
            <w:tcBorders>
              <w:top w:val="nil"/>
              <w:left w:val="nil"/>
              <w:bottom w:val="nil"/>
              <w:right w:val="nil"/>
            </w:tcBorders>
            <w:shd w:val="clear" w:color="auto" w:fill="auto"/>
            <w:noWrap/>
            <w:vAlign w:val="bottom"/>
            <w:hideMark/>
          </w:tcPr>
          <w:p w14:paraId="75208C12"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862" w:type="dxa"/>
            <w:tcBorders>
              <w:top w:val="nil"/>
              <w:left w:val="nil"/>
              <w:bottom w:val="nil"/>
              <w:right w:val="nil"/>
            </w:tcBorders>
            <w:shd w:val="clear" w:color="auto" w:fill="auto"/>
            <w:noWrap/>
            <w:vAlign w:val="bottom"/>
            <w:hideMark/>
          </w:tcPr>
          <w:p w14:paraId="7CAA976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78051C5"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50CDC151"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007E1699"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00359AB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237D1BA0"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r w:rsidR="00A33222" w:rsidRPr="00A33222" w14:paraId="42A586BF" w14:textId="77777777" w:rsidTr="00A33222">
        <w:trPr>
          <w:gridAfter w:val="1"/>
          <w:wAfter w:w="24" w:type="dxa"/>
          <w:trHeight w:val="495"/>
        </w:trPr>
        <w:tc>
          <w:tcPr>
            <w:tcW w:w="3392" w:type="dxa"/>
            <w:gridSpan w:val="3"/>
            <w:tcBorders>
              <w:top w:val="nil"/>
              <w:left w:val="nil"/>
              <w:bottom w:val="nil"/>
              <w:right w:val="nil"/>
            </w:tcBorders>
            <w:shd w:val="clear" w:color="auto" w:fill="auto"/>
            <w:noWrap/>
            <w:vAlign w:val="bottom"/>
            <w:hideMark/>
          </w:tcPr>
          <w:p w14:paraId="4B490B2A"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r w:rsidRPr="00A33222">
              <w:rPr>
                <w:rFonts w:ascii="Times New Roman" w:eastAsia="Times New Roman" w:hAnsi="Times New Roman" w:cs="Times New Roman"/>
                <w:sz w:val="24"/>
                <w:szCs w:val="24"/>
                <w:lang w:eastAsia="ru-RU"/>
              </w:rPr>
              <w:t xml:space="preserve">_____________________ </w:t>
            </w:r>
          </w:p>
        </w:tc>
        <w:tc>
          <w:tcPr>
            <w:tcW w:w="862" w:type="dxa"/>
            <w:tcBorders>
              <w:top w:val="nil"/>
              <w:left w:val="nil"/>
              <w:bottom w:val="nil"/>
              <w:right w:val="nil"/>
            </w:tcBorders>
            <w:shd w:val="clear" w:color="auto" w:fill="auto"/>
            <w:noWrap/>
            <w:vAlign w:val="bottom"/>
            <w:hideMark/>
          </w:tcPr>
          <w:p w14:paraId="4C3E187C" w14:textId="77777777" w:rsidR="00A33222" w:rsidRPr="00A33222" w:rsidRDefault="00A33222" w:rsidP="00A33222">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14:paraId="053E18CE"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3A4A3C73"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14:paraId="4CFDE8A9"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1790" w:type="dxa"/>
            <w:gridSpan w:val="2"/>
            <w:tcBorders>
              <w:top w:val="nil"/>
              <w:left w:val="nil"/>
              <w:bottom w:val="nil"/>
              <w:right w:val="nil"/>
            </w:tcBorders>
            <w:shd w:val="clear" w:color="auto" w:fill="auto"/>
            <w:noWrap/>
            <w:vAlign w:val="bottom"/>
            <w:hideMark/>
          </w:tcPr>
          <w:p w14:paraId="43D36FEA"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c>
          <w:tcPr>
            <w:tcW w:w="3580" w:type="dxa"/>
            <w:gridSpan w:val="2"/>
            <w:tcBorders>
              <w:top w:val="nil"/>
              <w:left w:val="nil"/>
              <w:bottom w:val="nil"/>
              <w:right w:val="nil"/>
            </w:tcBorders>
            <w:shd w:val="clear" w:color="auto" w:fill="auto"/>
            <w:noWrap/>
            <w:vAlign w:val="bottom"/>
            <w:hideMark/>
          </w:tcPr>
          <w:p w14:paraId="217939A7" w14:textId="77777777" w:rsidR="00A33222" w:rsidRPr="00A33222" w:rsidRDefault="00A33222" w:rsidP="00A33222">
            <w:pPr>
              <w:spacing w:after="0" w:line="240" w:lineRule="auto"/>
              <w:rPr>
                <w:rFonts w:ascii="Times New Roman" w:eastAsia="Times New Roman" w:hAnsi="Times New Roman" w:cs="Times New Roman"/>
                <w:sz w:val="20"/>
                <w:szCs w:val="20"/>
                <w:lang w:eastAsia="ru-RU"/>
              </w:rPr>
            </w:pPr>
          </w:p>
        </w:tc>
      </w:tr>
    </w:tbl>
    <w:p w14:paraId="10FC8D78" w14:textId="77777777" w:rsidR="00A33222" w:rsidRPr="00175722" w:rsidRDefault="00A33222" w:rsidP="00175722">
      <w:pPr>
        <w:spacing w:after="0"/>
        <w:jc w:val="both"/>
        <w:rPr>
          <w:rFonts w:ascii="Times New Roman" w:hAnsi="Times New Roman" w:cs="Times New Roman"/>
          <w:sz w:val="16"/>
          <w:szCs w:val="16"/>
        </w:rPr>
      </w:pPr>
    </w:p>
    <w:sectPr w:rsidR="00A33222" w:rsidRPr="00175722" w:rsidSect="00A3322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005"/>
    <w:rsid w:val="00175722"/>
    <w:rsid w:val="00783127"/>
    <w:rsid w:val="007E0005"/>
    <w:rsid w:val="00942941"/>
    <w:rsid w:val="009D6D4F"/>
    <w:rsid w:val="00A1027D"/>
    <w:rsid w:val="00A33222"/>
    <w:rsid w:val="00AE0621"/>
    <w:rsid w:val="00E1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55D9"/>
  <w15:docId w15:val="{FD0D7388-980B-461A-A620-872A269F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Computer_5</cp:lastModifiedBy>
  <cp:revision>11</cp:revision>
  <dcterms:created xsi:type="dcterms:W3CDTF">2018-08-08T11:33:00Z</dcterms:created>
  <dcterms:modified xsi:type="dcterms:W3CDTF">2020-01-23T15:19:00Z</dcterms:modified>
</cp:coreProperties>
</file>